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26786B" w:rsidRDefault="00324128">
      <w:pPr>
        <w:rPr>
          <w:rFonts w:ascii="Arial" w:hAnsi="Arial" w:cs="Arial"/>
          <w:sz w:val="24"/>
          <w:szCs w:val="24"/>
        </w:rPr>
      </w:pPr>
      <w:r w:rsidRPr="004D4263">
        <w:rPr>
          <w:rFonts w:ascii="Arial" w:hAnsi="Arial" w:cs="Arial"/>
          <w:sz w:val="24"/>
          <w:szCs w:val="24"/>
        </w:rPr>
        <w:t xml:space="preserve">  </w:t>
      </w:r>
    </w:p>
    <w:p w14:paraId="61A9CEE2" w14:textId="094CD70A" w:rsidR="002344F0" w:rsidRPr="0026786B" w:rsidRDefault="0028395A" w:rsidP="0028395A">
      <w:pPr>
        <w:jc w:val="center"/>
        <w:rPr>
          <w:rFonts w:ascii="Arial" w:hAnsi="Arial" w:cs="Arial"/>
          <w:b/>
          <w:sz w:val="24"/>
          <w:szCs w:val="24"/>
        </w:rPr>
      </w:pPr>
      <w:r w:rsidRPr="0026786B">
        <w:rPr>
          <w:rFonts w:ascii="Arial" w:hAnsi="Arial" w:cs="Arial"/>
          <w:b/>
          <w:sz w:val="24"/>
          <w:szCs w:val="24"/>
        </w:rPr>
        <w:t>T+</w:t>
      </w:r>
      <w:r w:rsidR="00946441" w:rsidRPr="0026786B">
        <w:rPr>
          <w:rFonts w:ascii="Arial" w:hAnsi="Arial" w:cs="Arial"/>
          <w:b/>
          <w:sz w:val="24"/>
          <w:szCs w:val="24"/>
        </w:rPr>
        <w:t>1</w:t>
      </w:r>
      <w:r w:rsidRPr="0026786B">
        <w:rPr>
          <w:rFonts w:ascii="Arial" w:hAnsi="Arial" w:cs="Arial"/>
          <w:b/>
          <w:sz w:val="24"/>
          <w:szCs w:val="24"/>
        </w:rPr>
        <w:t xml:space="preserve"> Steering Committee (T</w:t>
      </w:r>
      <w:r w:rsidR="00946441" w:rsidRPr="0026786B">
        <w:rPr>
          <w:rFonts w:ascii="Arial" w:hAnsi="Arial" w:cs="Arial"/>
          <w:b/>
          <w:sz w:val="24"/>
          <w:szCs w:val="24"/>
        </w:rPr>
        <w:t>1</w:t>
      </w:r>
      <w:r w:rsidRPr="0026786B">
        <w:rPr>
          <w:rFonts w:ascii="Arial" w:hAnsi="Arial" w:cs="Arial"/>
          <w:b/>
          <w:sz w:val="24"/>
          <w:szCs w:val="24"/>
        </w:rPr>
        <w:t>SC)</w:t>
      </w:r>
    </w:p>
    <w:p w14:paraId="1974479F" w14:textId="77777777" w:rsidR="007B6387" w:rsidRDefault="008D3124" w:rsidP="007B6387">
      <w:pPr>
        <w:jc w:val="center"/>
        <w:rPr>
          <w:rFonts w:ascii="Arial" w:hAnsi="Arial" w:cs="Arial"/>
          <w:b/>
          <w:sz w:val="24"/>
          <w:szCs w:val="24"/>
        </w:rPr>
      </w:pPr>
      <w:bookmarkStart w:id="0" w:name="Agenda"/>
      <w:r w:rsidRPr="0026786B">
        <w:rPr>
          <w:rFonts w:ascii="Arial" w:hAnsi="Arial" w:cs="Arial"/>
          <w:b/>
          <w:sz w:val="24"/>
          <w:szCs w:val="24"/>
        </w:rPr>
        <w:t>Meeting Information</w:t>
      </w:r>
    </w:p>
    <w:p w14:paraId="3329C82B" w14:textId="77777777" w:rsidR="007B6387" w:rsidRDefault="007B6387" w:rsidP="007B6387">
      <w:pPr>
        <w:jc w:val="center"/>
        <w:rPr>
          <w:rFonts w:ascii="Arial" w:hAnsi="Arial" w:cs="Arial"/>
          <w:b/>
          <w:sz w:val="24"/>
          <w:szCs w:val="24"/>
        </w:rPr>
      </w:pPr>
    </w:p>
    <w:p w14:paraId="62C0C32B" w14:textId="1CEC5FF4" w:rsidR="00C21D7E" w:rsidRPr="0026786B" w:rsidRDefault="00C21D7E" w:rsidP="007B6387">
      <w:pPr>
        <w:jc w:val="center"/>
        <w:rPr>
          <w:rFonts w:ascii="Arial" w:hAnsi="Arial" w:cs="Arial"/>
          <w:b/>
          <w:sz w:val="24"/>
          <w:szCs w:val="24"/>
        </w:rPr>
      </w:pPr>
      <w:r w:rsidRPr="0026786B">
        <w:rPr>
          <w:rFonts w:ascii="Arial" w:hAnsi="Arial" w:cs="Arial"/>
          <w:b/>
          <w:sz w:val="24"/>
          <w:szCs w:val="24"/>
        </w:rPr>
        <w:t>Join Zoom Meeting</w:t>
      </w:r>
    </w:p>
    <w:p w14:paraId="180C249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https://us02web.zoom.us/j/83350749421?pwd=YlBoSkRiSFg1Y21WQmt1RGVZRWlBUT09</w:t>
      </w:r>
    </w:p>
    <w:p w14:paraId="24E356EB" w14:textId="77777777" w:rsidR="00C21D7E" w:rsidRPr="0026786B" w:rsidRDefault="00C21D7E" w:rsidP="00C21D7E">
      <w:pPr>
        <w:jc w:val="center"/>
        <w:rPr>
          <w:rFonts w:ascii="Arial" w:hAnsi="Arial" w:cs="Arial"/>
          <w:b/>
          <w:sz w:val="24"/>
          <w:szCs w:val="24"/>
        </w:rPr>
      </w:pPr>
    </w:p>
    <w:p w14:paraId="408A4E7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14F0DD9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4CZCsF</w:t>
      </w:r>
    </w:p>
    <w:p w14:paraId="7771795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One tap mobile</w:t>
      </w:r>
    </w:p>
    <w:p w14:paraId="5749D5A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+17789072071,,83350749421#,,,,*410691# Canada</w:t>
      </w:r>
    </w:p>
    <w:p w14:paraId="46954A3E"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+12042727920,,83350749421#,,,,*410691# Canada</w:t>
      </w:r>
    </w:p>
    <w:p w14:paraId="684E14AC" w14:textId="77777777" w:rsidR="00C21D7E" w:rsidRPr="0026786B" w:rsidRDefault="00C21D7E" w:rsidP="00C21D7E">
      <w:pPr>
        <w:jc w:val="center"/>
        <w:rPr>
          <w:rFonts w:ascii="Arial" w:hAnsi="Arial" w:cs="Arial"/>
          <w:b/>
          <w:sz w:val="24"/>
          <w:szCs w:val="24"/>
        </w:rPr>
      </w:pPr>
    </w:p>
    <w:p w14:paraId="167BF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Dial by your location</w:t>
      </w:r>
    </w:p>
    <w:p w14:paraId="2CB6360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+1 778 907 2071 Canada</w:t>
      </w:r>
    </w:p>
    <w:p w14:paraId="6542DA25"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+1 204 272 7920 Canada</w:t>
      </w:r>
    </w:p>
    <w:p w14:paraId="50B79B1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+1 438 809 7799 Canada</w:t>
      </w:r>
    </w:p>
    <w:p w14:paraId="2EC6103C"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+1 587 328 1099 Canada</w:t>
      </w:r>
    </w:p>
    <w:p w14:paraId="7F6994D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+1 647 374 4685 Canada</w:t>
      </w:r>
    </w:p>
    <w:p w14:paraId="107F6A5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+1 647 558 0588 Canada</w:t>
      </w:r>
    </w:p>
    <w:p w14:paraId="031FB06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71BE1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410691</w:t>
      </w:r>
    </w:p>
    <w:p w14:paraId="247C000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Find your local number: https://us02web.zoom.us/u/k3z8RXieb</w:t>
      </w:r>
    </w:p>
    <w:p w14:paraId="1038D681" w14:textId="64F0D9C2" w:rsidR="00300FB9" w:rsidRDefault="00300FB9" w:rsidP="0028395A">
      <w:pPr>
        <w:jc w:val="center"/>
        <w:rPr>
          <w:rFonts w:ascii="Arial" w:hAnsi="Arial" w:cs="Arial"/>
          <w:b/>
          <w:sz w:val="24"/>
          <w:szCs w:val="24"/>
        </w:rPr>
      </w:pPr>
    </w:p>
    <w:p w14:paraId="06DED3E7" w14:textId="77777777" w:rsidR="007B6387" w:rsidRPr="0026786B" w:rsidRDefault="007B6387" w:rsidP="0028395A">
      <w:pPr>
        <w:jc w:val="center"/>
        <w:rPr>
          <w:rFonts w:ascii="Arial" w:hAnsi="Arial" w:cs="Arial"/>
          <w:b/>
          <w:sz w:val="24"/>
          <w:szCs w:val="24"/>
        </w:rPr>
      </w:pPr>
    </w:p>
    <w:bookmarkEnd w:id="0"/>
    <w:p w14:paraId="69556050" w14:textId="7E322602" w:rsidR="008D3124" w:rsidRDefault="008D3124" w:rsidP="008D3124">
      <w:pPr>
        <w:jc w:val="center"/>
        <w:rPr>
          <w:rFonts w:ascii="Arial" w:hAnsi="Arial" w:cs="Arial"/>
          <w:b/>
          <w:sz w:val="24"/>
          <w:szCs w:val="24"/>
        </w:rPr>
      </w:pPr>
      <w:r w:rsidRPr="0026786B">
        <w:rPr>
          <w:rFonts w:ascii="Arial" w:hAnsi="Arial" w:cs="Arial"/>
          <w:b/>
          <w:sz w:val="24"/>
          <w:szCs w:val="24"/>
        </w:rPr>
        <w:lastRenderedPageBreak/>
        <w:t>T+1 Steering Committee (T1SC)</w:t>
      </w:r>
    </w:p>
    <w:p w14:paraId="5EE5E0C2" w14:textId="33C85E30" w:rsidR="00A33EFD" w:rsidRPr="0026786B" w:rsidRDefault="008D71A0" w:rsidP="00A33EFD">
      <w:pPr>
        <w:jc w:val="center"/>
        <w:rPr>
          <w:rFonts w:ascii="Arial" w:hAnsi="Arial" w:cs="Arial"/>
          <w:b/>
          <w:sz w:val="24"/>
          <w:szCs w:val="24"/>
        </w:rPr>
      </w:pPr>
      <w:r>
        <w:rPr>
          <w:rFonts w:ascii="Arial" w:hAnsi="Arial" w:cs="Arial"/>
          <w:b/>
          <w:sz w:val="24"/>
          <w:szCs w:val="24"/>
        </w:rPr>
        <w:t>May 23</w:t>
      </w:r>
      <w:r w:rsidR="00A33EFD" w:rsidRPr="0026786B">
        <w:rPr>
          <w:rFonts w:ascii="Arial" w:hAnsi="Arial" w:cs="Arial"/>
          <w:b/>
          <w:sz w:val="24"/>
          <w:szCs w:val="24"/>
        </w:rPr>
        <w:t>, 202</w:t>
      </w:r>
      <w:r w:rsidR="00F9143B">
        <w:rPr>
          <w:rFonts w:ascii="Arial" w:hAnsi="Arial" w:cs="Arial"/>
          <w:b/>
          <w:sz w:val="24"/>
          <w:szCs w:val="24"/>
        </w:rPr>
        <w:t>3</w:t>
      </w:r>
      <w:r w:rsidR="00A33EFD" w:rsidRPr="0026786B">
        <w:rPr>
          <w:rFonts w:ascii="Arial" w:hAnsi="Arial" w:cs="Arial"/>
          <w:b/>
          <w:sz w:val="24"/>
          <w:szCs w:val="24"/>
        </w:rPr>
        <w:t xml:space="preserve"> at 11:00 AM ET</w:t>
      </w:r>
    </w:p>
    <w:p w14:paraId="64E922B8" w14:textId="77777777" w:rsidR="00A33EFD" w:rsidRPr="0026786B" w:rsidRDefault="00A33EFD" w:rsidP="008D3124">
      <w:pPr>
        <w:jc w:val="center"/>
        <w:rPr>
          <w:rFonts w:ascii="Arial" w:hAnsi="Arial" w:cs="Arial"/>
          <w:b/>
          <w:sz w:val="24"/>
          <w:szCs w:val="24"/>
        </w:rPr>
      </w:pPr>
    </w:p>
    <w:p w14:paraId="79B1C60C" w14:textId="77777777" w:rsidR="008D3124" w:rsidRPr="0026786B" w:rsidRDefault="008D3124" w:rsidP="008D3124">
      <w:pPr>
        <w:jc w:val="center"/>
        <w:rPr>
          <w:rFonts w:ascii="Arial" w:hAnsi="Arial" w:cs="Arial"/>
          <w:b/>
          <w:sz w:val="24"/>
          <w:szCs w:val="24"/>
        </w:rPr>
      </w:pPr>
      <w:r w:rsidRPr="0026786B">
        <w:rPr>
          <w:rFonts w:ascii="Arial" w:hAnsi="Arial" w:cs="Arial"/>
          <w:b/>
          <w:sz w:val="24"/>
          <w:szCs w:val="24"/>
        </w:rPr>
        <w:t>Agenda</w:t>
      </w:r>
    </w:p>
    <w:p w14:paraId="0E16B2EC" w14:textId="77777777" w:rsidR="008D3124" w:rsidRPr="0026786B" w:rsidRDefault="008D3124" w:rsidP="00784C30">
      <w:pPr>
        <w:spacing w:line="240" w:lineRule="auto"/>
        <w:rPr>
          <w:rFonts w:ascii="Arial" w:hAnsi="Arial" w:cs="Arial"/>
          <w:b/>
          <w:sz w:val="24"/>
          <w:szCs w:val="24"/>
        </w:rPr>
      </w:pPr>
    </w:p>
    <w:p w14:paraId="6B3EF54C" w14:textId="77777777" w:rsidR="008D3124" w:rsidRPr="0026786B" w:rsidRDefault="008D3124" w:rsidP="00784C30">
      <w:pPr>
        <w:spacing w:line="240" w:lineRule="auto"/>
        <w:rPr>
          <w:rFonts w:ascii="Arial" w:hAnsi="Arial" w:cs="Arial"/>
          <w:b/>
          <w:sz w:val="24"/>
          <w:szCs w:val="24"/>
        </w:rPr>
      </w:pPr>
    </w:p>
    <w:p w14:paraId="3F114D3C" w14:textId="216643AD" w:rsidR="00784C30" w:rsidRPr="0026786B" w:rsidRDefault="00784C30" w:rsidP="00784C30">
      <w:pPr>
        <w:spacing w:line="240" w:lineRule="auto"/>
        <w:rPr>
          <w:rFonts w:ascii="Arial" w:hAnsi="Arial" w:cs="Arial"/>
          <w:b/>
          <w:sz w:val="24"/>
          <w:szCs w:val="24"/>
        </w:rPr>
      </w:pPr>
      <w:r w:rsidRPr="0026786B">
        <w:rPr>
          <w:rFonts w:ascii="Arial" w:hAnsi="Arial" w:cs="Arial"/>
          <w:b/>
          <w:sz w:val="24"/>
          <w:szCs w:val="24"/>
        </w:rPr>
        <w:t>Co-Chaired by:</w:t>
      </w:r>
    </w:p>
    <w:p w14:paraId="62372E8A" w14:textId="42920B18"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Jason O’Born – RBC</w:t>
      </w:r>
    </w:p>
    <w:p w14:paraId="3946C0F4" w14:textId="722CF336"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 xml:space="preserve">Keith Evans </w:t>
      </w:r>
      <w:r w:rsidR="008D3124" w:rsidRPr="0026786B">
        <w:rPr>
          <w:rFonts w:ascii="Arial" w:hAnsi="Arial" w:cs="Arial"/>
          <w:sz w:val="24"/>
          <w:szCs w:val="24"/>
        </w:rPr>
        <w:t>–</w:t>
      </w:r>
      <w:r w:rsidRPr="0026786B">
        <w:rPr>
          <w:rFonts w:ascii="Arial" w:hAnsi="Arial" w:cs="Arial"/>
          <w:sz w:val="24"/>
          <w:szCs w:val="24"/>
        </w:rPr>
        <w:t xml:space="preserve"> CCMA</w:t>
      </w:r>
    </w:p>
    <w:p w14:paraId="0EF66A10" w14:textId="77777777" w:rsidR="008D3124" w:rsidRPr="0026786B" w:rsidRDefault="008D3124" w:rsidP="00784C30">
      <w:pPr>
        <w:spacing w:line="240" w:lineRule="auto"/>
        <w:rPr>
          <w:rFonts w:ascii="Arial" w:hAnsi="Arial" w:cs="Arial"/>
          <w:sz w:val="24"/>
          <w:szCs w:val="24"/>
        </w:rPr>
      </w:pPr>
    </w:p>
    <w:p w14:paraId="79D4EC4F" w14:textId="62B655E1" w:rsidR="00AC1497" w:rsidRPr="008D71A0" w:rsidRDefault="00784C30" w:rsidP="008D71A0">
      <w:pPr>
        <w:numPr>
          <w:ilvl w:val="0"/>
          <w:numId w:val="1"/>
        </w:numPr>
        <w:spacing w:after="240"/>
        <w:contextualSpacing/>
        <w:rPr>
          <w:rFonts w:ascii="Arial" w:hAnsi="Arial" w:cs="Arial"/>
          <w:sz w:val="24"/>
          <w:szCs w:val="24"/>
        </w:rPr>
      </w:pPr>
      <w:r w:rsidRPr="0026786B">
        <w:rPr>
          <w:rFonts w:ascii="Arial" w:hAnsi="Arial" w:cs="Arial"/>
          <w:sz w:val="24"/>
          <w:szCs w:val="24"/>
        </w:rPr>
        <w:t>Approval of Minutes from the meeting held on</w:t>
      </w:r>
      <w:r w:rsidR="002C5675" w:rsidRPr="0026786B">
        <w:rPr>
          <w:rFonts w:ascii="Arial" w:hAnsi="Arial" w:cs="Arial"/>
          <w:sz w:val="24"/>
          <w:szCs w:val="24"/>
        </w:rPr>
        <w:t xml:space="preserve"> </w:t>
      </w:r>
      <w:r w:rsidR="008D71A0">
        <w:rPr>
          <w:rFonts w:ascii="Arial" w:hAnsi="Arial" w:cs="Arial"/>
          <w:sz w:val="24"/>
          <w:szCs w:val="24"/>
        </w:rPr>
        <w:t>April 25, 2023</w:t>
      </w:r>
      <w:r w:rsidR="00792428" w:rsidRPr="008D71A0">
        <w:rPr>
          <w:rFonts w:ascii="Arial" w:hAnsi="Arial" w:cs="Arial"/>
          <w:sz w:val="24"/>
          <w:szCs w:val="24"/>
        </w:rPr>
        <w:t xml:space="preserve"> </w:t>
      </w:r>
    </w:p>
    <w:p w14:paraId="665CA89C" w14:textId="3324B561" w:rsidR="00F9143B" w:rsidRDefault="00C61349" w:rsidP="00B87CBC">
      <w:pPr>
        <w:numPr>
          <w:ilvl w:val="0"/>
          <w:numId w:val="1"/>
        </w:numPr>
        <w:spacing w:after="240"/>
        <w:contextualSpacing/>
        <w:rPr>
          <w:rFonts w:ascii="Arial" w:hAnsi="Arial" w:cs="Arial"/>
          <w:sz w:val="24"/>
          <w:szCs w:val="24"/>
        </w:rPr>
      </w:pPr>
      <w:r>
        <w:rPr>
          <w:rFonts w:ascii="Arial" w:hAnsi="Arial" w:cs="Arial"/>
          <w:sz w:val="24"/>
          <w:szCs w:val="24"/>
        </w:rPr>
        <w:t xml:space="preserve">General Industry </w:t>
      </w:r>
      <w:r w:rsidR="00577297">
        <w:rPr>
          <w:rFonts w:ascii="Arial" w:hAnsi="Arial" w:cs="Arial"/>
          <w:sz w:val="24"/>
          <w:szCs w:val="24"/>
        </w:rPr>
        <w:t>Update</w:t>
      </w:r>
    </w:p>
    <w:p w14:paraId="224F0CED" w14:textId="19F69535" w:rsidR="001E21F1" w:rsidRPr="00B87CBC" w:rsidRDefault="001E21F1" w:rsidP="00B87CBC">
      <w:pPr>
        <w:numPr>
          <w:ilvl w:val="0"/>
          <w:numId w:val="1"/>
        </w:numPr>
        <w:spacing w:after="240"/>
        <w:contextualSpacing/>
        <w:rPr>
          <w:rFonts w:ascii="Arial" w:hAnsi="Arial" w:cs="Arial"/>
          <w:sz w:val="24"/>
          <w:szCs w:val="24"/>
        </w:rPr>
      </w:pPr>
      <w:r>
        <w:rPr>
          <w:rFonts w:ascii="Arial" w:hAnsi="Arial" w:cs="Arial"/>
          <w:sz w:val="24"/>
          <w:szCs w:val="24"/>
        </w:rPr>
        <w:t>CCMA Funding</w:t>
      </w:r>
    </w:p>
    <w:p w14:paraId="7B9D04FB" w14:textId="2E4349C4" w:rsidR="00784C30" w:rsidRPr="0026786B" w:rsidRDefault="00784C30" w:rsidP="00784C30">
      <w:pPr>
        <w:numPr>
          <w:ilvl w:val="0"/>
          <w:numId w:val="1"/>
        </w:numPr>
        <w:spacing w:after="240"/>
        <w:contextualSpacing/>
        <w:rPr>
          <w:rFonts w:ascii="Arial" w:hAnsi="Arial" w:cs="Arial"/>
          <w:sz w:val="24"/>
          <w:szCs w:val="24"/>
        </w:rPr>
      </w:pPr>
      <w:r w:rsidRPr="0026786B">
        <w:rPr>
          <w:rFonts w:ascii="Arial" w:hAnsi="Arial" w:cs="Arial"/>
          <w:sz w:val="24"/>
          <w:szCs w:val="24"/>
        </w:rPr>
        <w:t xml:space="preserve">Working Group </w:t>
      </w:r>
      <w:r w:rsidR="002C5675" w:rsidRPr="0026786B">
        <w:rPr>
          <w:rFonts w:ascii="Arial" w:hAnsi="Arial" w:cs="Arial"/>
          <w:sz w:val="24"/>
          <w:szCs w:val="24"/>
        </w:rPr>
        <w:t>Reports</w:t>
      </w:r>
    </w:p>
    <w:p w14:paraId="741A63C4" w14:textId="77777777" w:rsidR="006B4027" w:rsidRDefault="00FC10E6" w:rsidP="006B4027">
      <w:pPr>
        <w:numPr>
          <w:ilvl w:val="1"/>
          <w:numId w:val="1"/>
        </w:numPr>
        <w:spacing w:after="240"/>
        <w:contextualSpacing/>
        <w:rPr>
          <w:rFonts w:ascii="Arial" w:hAnsi="Arial" w:cs="Arial"/>
          <w:sz w:val="24"/>
          <w:szCs w:val="24"/>
        </w:rPr>
      </w:pPr>
      <w:r w:rsidRPr="0026786B">
        <w:rPr>
          <w:rFonts w:ascii="Arial" w:hAnsi="Arial" w:cs="Arial"/>
          <w:sz w:val="24"/>
          <w:szCs w:val="24"/>
        </w:rPr>
        <w:t>Operations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Sheera Badial and Domenic Sgambelluri</w:t>
      </w:r>
    </w:p>
    <w:p w14:paraId="6B802D04" w14:textId="77777777" w:rsidR="006B4027" w:rsidRPr="006B4027" w:rsidRDefault="0011735E" w:rsidP="006B4027">
      <w:pPr>
        <w:numPr>
          <w:ilvl w:val="2"/>
          <w:numId w:val="1"/>
        </w:numPr>
        <w:spacing w:after="240"/>
        <w:contextualSpacing/>
        <w:rPr>
          <w:rFonts w:ascii="Arial" w:hAnsi="Arial" w:cs="Arial"/>
          <w:sz w:val="24"/>
          <w:szCs w:val="24"/>
        </w:rPr>
      </w:pPr>
      <w:r w:rsidRPr="006B4027">
        <w:rPr>
          <w:rFonts w:ascii="Arial" w:hAnsi="Arial" w:cs="Arial"/>
          <w:sz w:val="24"/>
          <w:szCs w:val="24"/>
        </w:rPr>
        <w:t>OWG Update</w:t>
      </w:r>
      <w:r w:rsidR="006B4027" w:rsidRPr="006B4027">
        <w:rPr>
          <w:rFonts w:ascii="Arial" w:eastAsia="Times New Roman" w:hAnsi="Arial" w:cs="Arial"/>
          <w:b/>
          <w:spacing w:val="-2"/>
          <w:sz w:val="24"/>
          <w:szCs w:val="24"/>
          <w:lang w:val="en"/>
        </w:rPr>
        <w:t xml:space="preserve"> </w:t>
      </w:r>
    </w:p>
    <w:p w14:paraId="02243B9E" w14:textId="57AB8E55" w:rsidR="006B4027" w:rsidRPr="006B4027" w:rsidRDefault="006B4027" w:rsidP="006B4027">
      <w:pPr>
        <w:numPr>
          <w:ilvl w:val="2"/>
          <w:numId w:val="1"/>
        </w:numPr>
        <w:spacing w:after="240"/>
        <w:contextualSpacing/>
        <w:rPr>
          <w:rFonts w:ascii="Arial" w:hAnsi="Arial" w:cs="Arial"/>
          <w:sz w:val="24"/>
          <w:szCs w:val="24"/>
        </w:rPr>
      </w:pPr>
      <w:r w:rsidRPr="006B4027">
        <w:rPr>
          <w:rFonts w:ascii="Arial" w:eastAsia="Times New Roman" w:hAnsi="Arial" w:cs="Arial"/>
          <w:spacing w:val="-2"/>
          <w:sz w:val="24"/>
          <w:szCs w:val="24"/>
          <w:lang w:val="en"/>
        </w:rPr>
        <w:t xml:space="preserve">Overnight confirmation vs settlement – </w:t>
      </w:r>
      <w:r w:rsidRPr="006B4027">
        <w:rPr>
          <w:rFonts w:ascii="Arial" w:eastAsia="Times New Roman" w:hAnsi="Arial" w:cs="Arial"/>
          <w:b/>
          <w:spacing w:val="-2"/>
          <w:sz w:val="24"/>
          <w:szCs w:val="24"/>
          <w:lang w:val="en"/>
        </w:rPr>
        <w:t>Approval Required</w:t>
      </w:r>
    </w:p>
    <w:p w14:paraId="586C1D2F" w14:textId="07F4DC14" w:rsidR="006B4027" w:rsidRPr="006B4027" w:rsidRDefault="006B4027" w:rsidP="006B4027">
      <w:pPr>
        <w:numPr>
          <w:ilvl w:val="2"/>
          <w:numId w:val="1"/>
        </w:numPr>
        <w:spacing w:after="240"/>
        <w:contextualSpacing/>
        <w:rPr>
          <w:rFonts w:ascii="Arial" w:hAnsi="Arial" w:cs="Arial"/>
          <w:sz w:val="24"/>
          <w:szCs w:val="24"/>
        </w:rPr>
      </w:pPr>
      <w:r w:rsidRPr="006B4027">
        <w:rPr>
          <w:rFonts w:ascii="Arial" w:hAnsi="Arial" w:cs="Arial"/>
          <w:sz w:val="24"/>
          <w:szCs w:val="24"/>
        </w:rPr>
        <w:t>ITP trade input cut off - 7:30</w:t>
      </w:r>
      <w:r w:rsidRPr="006B4027">
        <w:rPr>
          <w:rFonts w:ascii="Arial" w:hAnsi="Arial" w:cs="Arial"/>
          <w:sz w:val="24"/>
          <w:szCs w:val="24"/>
          <w:lang w:val="en-CA"/>
        </w:rPr>
        <w:t xml:space="preserve"> PM</w:t>
      </w:r>
      <w:r w:rsidRPr="006B4027">
        <w:rPr>
          <w:rFonts w:ascii="Arial" w:hAnsi="Arial" w:cs="Arial"/>
          <w:sz w:val="24"/>
          <w:szCs w:val="24"/>
        </w:rPr>
        <w:t xml:space="preserve"> vs 8:00 PM – </w:t>
      </w:r>
      <w:r w:rsidRPr="006B4027">
        <w:rPr>
          <w:rFonts w:ascii="Arial" w:hAnsi="Arial" w:cs="Arial"/>
          <w:b/>
          <w:sz w:val="24"/>
          <w:szCs w:val="24"/>
        </w:rPr>
        <w:t>Approval Required</w:t>
      </w:r>
    </w:p>
    <w:p w14:paraId="21F4011B" w14:textId="12DE02B8" w:rsidR="00784C30"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Legal/Regulatory</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417A06" w:rsidRPr="0026786B">
        <w:rPr>
          <w:rFonts w:ascii="Arial" w:hAnsi="Arial" w:cs="Arial"/>
          <w:sz w:val="24"/>
          <w:szCs w:val="24"/>
        </w:rPr>
        <w:t>-</w:t>
      </w:r>
      <w:r w:rsidR="006434EF" w:rsidRPr="0026786B">
        <w:rPr>
          <w:rFonts w:ascii="Arial" w:hAnsi="Arial" w:cs="Arial"/>
          <w:sz w:val="24"/>
          <w:szCs w:val="24"/>
        </w:rPr>
        <w:t xml:space="preserve"> J</w:t>
      </w:r>
      <w:r w:rsidR="000D26F5" w:rsidRPr="0026786B">
        <w:rPr>
          <w:rFonts w:ascii="Arial" w:hAnsi="Arial" w:cs="Arial"/>
          <w:sz w:val="24"/>
          <w:szCs w:val="24"/>
        </w:rPr>
        <w:t>amie Anderson</w:t>
      </w:r>
    </w:p>
    <w:p w14:paraId="4EC15956" w14:textId="26212CAF" w:rsidR="002C4DE4" w:rsidRPr="0026786B" w:rsidRDefault="00417A06" w:rsidP="002C4DE4">
      <w:pPr>
        <w:numPr>
          <w:ilvl w:val="2"/>
          <w:numId w:val="1"/>
        </w:numPr>
        <w:spacing w:after="240"/>
        <w:contextualSpacing/>
        <w:rPr>
          <w:rFonts w:ascii="Arial" w:hAnsi="Arial" w:cs="Arial"/>
          <w:sz w:val="24"/>
          <w:szCs w:val="24"/>
        </w:rPr>
      </w:pPr>
      <w:r w:rsidRPr="0026786B">
        <w:rPr>
          <w:rFonts w:ascii="Arial" w:hAnsi="Arial" w:cs="Arial"/>
          <w:sz w:val="24"/>
          <w:szCs w:val="24"/>
        </w:rPr>
        <w:t>LRWG</w:t>
      </w:r>
      <w:r w:rsidR="00577297">
        <w:rPr>
          <w:rFonts w:ascii="Arial" w:hAnsi="Arial" w:cs="Arial"/>
          <w:sz w:val="24"/>
          <w:szCs w:val="24"/>
        </w:rPr>
        <w:t xml:space="preserve"> Update</w:t>
      </w:r>
    </w:p>
    <w:p w14:paraId="2F1C2C3A" w14:textId="75E3DF78" w:rsidR="00784C30" w:rsidRPr="0026786B" w:rsidRDefault="00545C57" w:rsidP="00784C30">
      <w:pPr>
        <w:numPr>
          <w:ilvl w:val="1"/>
          <w:numId w:val="1"/>
        </w:numPr>
        <w:spacing w:after="240"/>
        <w:contextualSpacing/>
        <w:rPr>
          <w:rFonts w:ascii="Arial" w:hAnsi="Arial" w:cs="Arial"/>
          <w:sz w:val="24"/>
          <w:szCs w:val="24"/>
        </w:rPr>
      </w:pPr>
      <w:r w:rsidRPr="0026786B">
        <w:rPr>
          <w:rFonts w:ascii="Arial" w:hAnsi="Arial" w:cs="Arial"/>
          <w:sz w:val="24"/>
          <w:szCs w:val="24"/>
        </w:rPr>
        <w:t>Mutual Funds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Russ White</w:t>
      </w:r>
    </w:p>
    <w:p w14:paraId="31F64151" w14:textId="0F889558" w:rsidR="002C5675" w:rsidRPr="0026786B" w:rsidRDefault="00283036" w:rsidP="002C5675">
      <w:pPr>
        <w:numPr>
          <w:ilvl w:val="2"/>
          <w:numId w:val="1"/>
        </w:numPr>
        <w:spacing w:after="240"/>
        <w:contextualSpacing/>
        <w:rPr>
          <w:rFonts w:ascii="Arial" w:hAnsi="Arial" w:cs="Arial"/>
          <w:sz w:val="24"/>
          <w:szCs w:val="24"/>
        </w:rPr>
      </w:pPr>
      <w:r w:rsidRPr="0026786B">
        <w:rPr>
          <w:rFonts w:ascii="Arial" w:hAnsi="Arial" w:cs="Arial"/>
          <w:sz w:val="24"/>
          <w:szCs w:val="24"/>
        </w:rPr>
        <w:t>MFWG</w:t>
      </w:r>
      <w:r w:rsidR="00577297">
        <w:rPr>
          <w:rFonts w:ascii="Arial" w:hAnsi="Arial" w:cs="Arial"/>
          <w:sz w:val="24"/>
          <w:szCs w:val="24"/>
        </w:rPr>
        <w:t xml:space="preserve"> Update</w:t>
      </w:r>
    </w:p>
    <w:p w14:paraId="4CC49682" w14:textId="265F0A95" w:rsidR="0049797A"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Education/Communications</w:t>
      </w:r>
      <w:r w:rsidR="000D26F5" w:rsidRPr="0026786B">
        <w:rPr>
          <w:rFonts w:ascii="Arial" w:hAnsi="Arial" w:cs="Arial"/>
          <w:sz w:val="24"/>
          <w:szCs w:val="24"/>
        </w:rPr>
        <w:t xml:space="preserve"> </w:t>
      </w:r>
      <w:r w:rsidR="0054294E" w:rsidRPr="0026786B">
        <w:rPr>
          <w:rFonts w:ascii="Arial" w:hAnsi="Arial" w:cs="Arial"/>
          <w:sz w:val="24"/>
          <w:szCs w:val="24"/>
        </w:rPr>
        <w:tab/>
      </w:r>
      <w:r w:rsidR="006434EF" w:rsidRPr="0026786B">
        <w:rPr>
          <w:rFonts w:ascii="Arial" w:hAnsi="Arial" w:cs="Arial"/>
          <w:sz w:val="24"/>
          <w:szCs w:val="24"/>
        </w:rPr>
        <w:t>-</w:t>
      </w:r>
      <w:r w:rsidR="000D26F5" w:rsidRPr="0026786B">
        <w:rPr>
          <w:rFonts w:ascii="Arial" w:hAnsi="Arial" w:cs="Arial"/>
          <w:sz w:val="24"/>
          <w:szCs w:val="24"/>
        </w:rPr>
        <w:t xml:space="preserve"> Barb Amsden</w:t>
      </w:r>
    </w:p>
    <w:p w14:paraId="2EF2A749" w14:textId="532E4666" w:rsidR="008422E6" w:rsidRPr="0026786B" w:rsidRDefault="00CD7316" w:rsidP="00AA30E2">
      <w:pPr>
        <w:numPr>
          <w:ilvl w:val="2"/>
          <w:numId w:val="1"/>
        </w:numPr>
        <w:spacing w:after="240"/>
        <w:contextualSpacing/>
        <w:rPr>
          <w:rFonts w:ascii="Arial" w:hAnsi="Arial" w:cs="Arial"/>
          <w:sz w:val="24"/>
          <w:szCs w:val="24"/>
        </w:rPr>
      </w:pPr>
      <w:r w:rsidRPr="0026786B">
        <w:rPr>
          <w:rFonts w:ascii="Arial" w:hAnsi="Arial" w:cs="Arial"/>
          <w:sz w:val="24"/>
          <w:szCs w:val="24"/>
        </w:rPr>
        <w:t>CEWG</w:t>
      </w:r>
      <w:r w:rsidR="00577297">
        <w:rPr>
          <w:rFonts w:ascii="Arial" w:hAnsi="Arial" w:cs="Arial"/>
          <w:sz w:val="24"/>
          <w:szCs w:val="24"/>
        </w:rPr>
        <w:t xml:space="preserve"> Update</w:t>
      </w:r>
    </w:p>
    <w:p w14:paraId="134AEEEC" w14:textId="4B33F4D8" w:rsidR="00946441"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Other Business</w:t>
      </w:r>
    </w:p>
    <w:p w14:paraId="5FC63977" w14:textId="2E93A994" w:rsidR="007F05C8"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Next Meeting</w:t>
      </w:r>
      <w:r w:rsidRPr="0026786B">
        <w:rPr>
          <w:rFonts w:ascii="Arial" w:hAnsi="Arial" w:cs="Arial"/>
          <w:sz w:val="24"/>
          <w:szCs w:val="24"/>
        </w:rPr>
        <w:tab/>
      </w:r>
      <w:r w:rsidRPr="0026786B">
        <w:rPr>
          <w:rFonts w:ascii="Arial" w:hAnsi="Arial" w:cs="Arial"/>
          <w:sz w:val="24"/>
          <w:szCs w:val="24"/>
        </w:rPr>
        <w:tab/>
      </w:r>
      <w:r w:rsidR="008D71A0">
        <w:rPr>
          <w:rFonts w:ascii="Arial" w:hAnsi="Arial" w:cs="Arial"/>
          <w:sz w:val="24"/>
          <w:szCs w:val="24"/>
        </w:rPr>
        <w:t>June 27</w:t>
      </w:r>
      <w:r w:rsidR="000A0940">
        <w:rPr>
          <w:rFonts w:ascii="Arial" w:hAnsi="Arial" w:cs="Arial"/>
          <w:sz w:val="24"/>
          <w:szCs w:val="24"/>
        </w:rPr>
        <w:t>,</w:t>
      </w:r>
      <w:r w:rsidR="00A977D8" w:rsidRPr="0026786B">
        <w:rPr>
          <w:rFonts w:ascii="Arial" w:hAnsi="Arial" w:cs="Arial"/>
          <w:sz w:val="24"/>
          <w:szCs w:val="24"/>
        </w:rPr>
        <w:t xml:space="preserve"> 202</w:t>
      </w:r>
      <w:r w:rsidR="00F9143B">
        <w:rPr>
          <w:rFonts w:ascii="Arial" w:hAnsi="Arial" w:cs="Arial"/>
          <w:sz w:val="24"/>
          <w:szCs w:val="24"/>
        </w:rPr>
        <w:t>3</w:t>
      </w:r>
      <w:r w:rsidR="0086780E" w:rsidRPr="0026786B">
        <w:rPr>
          <w:rFonts w:ascii="Arial" w:eastAsia="Times New Roman" w:hAnsi="Arial" w:cs="Arial"/>
          <w:color w:val="333333"/>
          <w:sz w:val="24"/>
          <w:szCs w:val="24"/>
        </w:rPr>
        <w:t xml:space="preserve"> at 11</w:t>
      </w:r>
      <w:r w:rsidR="00646141" w:rsidRPr="0026786B">
        <w:rPr>
          <w:rFonts w:ascii="Arial" w:eastAsia="Times New Roman" w:hAnsi="Arial" w:cs="Arial"/>
          <w:color w:val="333333"/>
          <w:sz w:val="24"/>
          <w:szCs w:val="24"/>
        </w:rPr>
        <w:t>:00 AM ET</w:t>
      </w:r>
    </w:p>
    <w:p w14:paraId="5FEA3ED2" w14:textId="0F3EDAD6" w:rsidR="004457A6" w:rsidRPr="0026786B" w:rsidRDefault="004457A6" w:rsidP="003E2772">
      <w:pPr>
        <w:jc w:val="center"/>
        <w:rPr>
          <w:rFonts w:ascii="Arial" w:hAnsi="Arial" w:cs="Arial"/>
          <w:b/>
          <w:sz w:val="24"/>
          <w:szCs w:val="24"/>
        </w:rPr>
      </w:pPr>
    </w:p>
    <w:p w14:paraId="795DF63E" w14:textId="3E237C90" w:rsidR="00FE3BC8" w:rsidRPr="0026786B" w:rsidRDefault="00FE3BC8" w:rsidP="003E2772">
      <w:pPr>
        <w:jc w:val="center"/>
        <w:rPr>
          <w:rFonts w:ascii="Arial" w:hAnsi="Arial" w:cs="Arial"/>
          <w:b/>
          <w:sz w:val="24"/>
          <w:szCs w:val="24"/>
        </w:rPr>
      </w:pPr>
    </w:p>
    <w:p w14:paraId="726E67DE" w14:textId="7DC931C0" w:rsidR="006434EF" w:rsidRDefault="006434EF" w:rsidP="003E2772">
      <w:pPr>
        <w:jc w:val="center"/>
        <w:rPr>
          <w:rFonts w:ascii="Arial" w:hAnsi="Arial" w:cs="Arial"/>
          <w:b/>
          <w:sz w:val="24"/>
          <w:szCs w:val="24"/>
        </w:rPr>
      </w:pPr>
    </w:p>
    <w:p w14:paraId="2A867FEC" w14:textId="04E64D3D" w:rsidR="00B87CBC" w:rsidRDefault="00B87CBC" w:rsidP="003E2772">
      <w:pPr>
        <w:jc w:val="center"/>
        <w:rPr>
          <w:rFonts w:ascii="Arial" w:hAnsi="Arial" w:cs="Arial"/>
          <w:b/>
          <w:sz w:val="24"/>
          <w:szCs w:val="24"/>
        </w:rPr>
      </w:pPr>
    </w:p>
    <w:p w14:paraId="2F70984A" w14:textId="5F90578B" w:rsidR="00300FB9" w:rsidRPr="0026786B" w:rsidRDefault="00300FB9" w:rsidP="00300FB9">
      <w:pPr>
        <w:jc w:val="center"/>
        <w:rPr>
          <w:rFonts w:ascii="Arial" w:hAnsi="Arial" w:cs="Arial"/>
          <w:b/>
          <w:sz w:val="24"/>
          <w:szCs w:val="24"/>
        </w:rPr>
      </w:pPr>
      <w:r w:rsidRPr="0026786B">
        <w:rPr>
          <w:rFonts w:ascii="Arial" w:hAnsi="Arial" w:cs="Arial"/>
          <w:b/>
          <w:sz w:val="24"/>
          <w:szCs w:val="24"/>
        </w:rPr>
        <w:lastRenderedPageBreak/>
        <w:t xml:space="preserve">T1SC - Minutes of </w:t>
      </w:r>
      <w:r w:rsidR="008D71A0">
        <w:rPr>
          <w:rFonts w:ascii="Arial" w:hAnsi="Arial" w:cs="Arial"/>
          <w:b/>
          <w:sz w:val="24"/>
          <w:szCs w:val="24"/>
        </w:rPr>
        <w:t>April 25, 2023</w:t>
      </w:r>
    </w:p>
    <w:p w14:paraId="7F44A669" w14:textId="77777777" w:rsidR="00300FB9" w:rsidRPr="0026786B" w:rsidRDefault="00300FB9" w:rsidP="00300FB9">
      <w:pPr>
        <w:rPr>
          <w:rFonts w:ascii="Arial" w:hAnsi="Arial" w:cs="Arial"/>
          <w:sz w:val="24"/>
          <w:szCs w:val="24"/>
        </w:rPr>
      </w:pPr>
      <w:r w:rsidRPr="0026786B">
        <w:rPr>
          <w:rFonts w:ascii="Arial" w:hAnsi="Arial" w:cs="Arial"/>
          <w:sz w:val="24"/>
          <w:szCs w:val="24"/>
        </w:rPr>
        <w:t xml:space="preserve">Keith Evans of CCMA welcomed attendees to the T+1 Steering Committee meeting. He asked all members attending by phone to send an email to him indicating their attendance at the meeting. </w:t>
      </w:r>
    </w:p>
    <w:p w14:paraId="746A22CA" w14:textId="75CDC7A8" w:rsidR="009B52D5" w:rsidRPr="0026786B" w:rsidRDefault="006434EF" w:rsidP="006434EF">
      <w:pPr>
        <w:rPr>
          <w:rFonts w:ascii="Arial" w:hAnsi="Arial" w:cs="Arial"/>
          <w:b/>
          <w:sz w:val="24"/>
          <w:szCs w:val="24"/>
        </w:rPr>
      </w:pPr>
      <w:bookmarkStart w:id="1" w:name="OWGMinutes"/>
      <w:r w:rsidRPr="0026786B">
        <w:rPr>
          <w:rFonts w:ascii="Arial" w:hAnsi="Arial" w:cs="Arial"/>
          <w:b/>
          <w:sz w:val="24"/>
          <w:szCs w:val="24"/>
        </w:rPr>
        <w:t xml:space="preserve">1 - </w:t>
      </w:r>
      <w:bookmarkEnd w:id="1"/>
      <w:r w:rsidR="00635796" w:rsidRPr="0026786B">
        <w:rPr>
          <w:rFonts w:ascii="Arial" w:hAnsi="Arial" w:cs="Arial"/>
          <w:b/>
          <w:sz w:val="24"/>
          <w:szCs w:val="24"/>
        </w:rPr>
        <w:t xml:space="preserve">Approval of the Minutes from the meeting held on </w:t>
      </w:r>
      <w:r w:rsidR="008D71A0">
        <w:rPr>
          <w:rFonts w:ascii="Arial" w:hAnsi="Arial" w:cs="Arial"/>
          <w:b/>
          <w:sz w:val="24"/>
          <w:szCs w:val="24"/>
        </w:rPr>
        <w:t>March</w:t>
      </w:r>
      <w:r w:rsidR="00D10E51">
        <w:rPr>
          <w:rFonts w:ascii="Arial" w:hAnsi="Arial" w:cs="Arial"/>
          <w:b/>
          <w:sz w:val="24"/>
          <w:szCs w:val="24"/>
        </w:rPr>
        <w:t xml:space="preserve"> 2</w:t>
      </w:r>
      <w:r w:rsidR="00B87CBC">
        <w:rPr>
          <w:rFonts w:ascii="Arial" w:hAnsi="Arial" w:cs="Arial"/>
          <w:b/>
          <w:sz w:val="24"/>
          <w:szCs w:val="24"/>
        </w:rPr>
        <w:t>8</w:t>
      </w:r>
      <w:r w:rsidR="00D10E51">
        <w:rPr>
          <w:rFonts w:ascii="Arial" w:hAnsi="Arial" w:cs="Arial"/>
          <w:b/>
          <w:sz w:val="24"/>
          <w:szCs w:val="24"/>
        </w:rPr>
        <w:t>, 2023</w:t>
      </w:r>
    </w:p>
    <w:p w14:paraId="30817317" w14:textId="08352931" w:rsidR="001C034D" w:rsidRDefault="00635796" w:rsidP="001C034D">
      <w:pPr>
        <w:rPr>
          <w:rFonts w:ascii="Arial" w:hAnsi="Arial" w:cs="Arial"/>
          <w:b/>
          <w:sz w:val="24"/>
          <w:szCs w:val="24"/>
        </w:rPr>
      </w:pPr>
      <w:r w:rsidRPr="0026786B">
        <w:rPr>
          <w:rFonts w:ascii="Arial" w:eastAsia="Arial" w:hAnsi="Arial" w:cs="Arial"/>
          <w:sz w:val="24"/>
          <w:szCs w:val="24"/>
        </w:rPr>
        <w:t xml:space="preserve">Keith reported that the Minutes from the last </w:t>
      </w:r>
      <w:r w:rsidR="001C034D">
        <w:rPr>
          <w:rFonts w:ascii="Arial" w:eastAsia="Arial" w:hAnsi="Arial" w:cs="Arial"/>
          <w:sz w:val="24"/>
          <w:szCs w:val="24"/>
        </w:rPr>
        <w:t xml:space="preserve">full </w:t>
      </w:r>
      <w:r w:rsidRPr="0026786B">
        <w:rPr>
          <w:rFonts w:ascii="Arial" w:eastAsia="Arial" w:hAnsi="Arial" w:cs="Arial"/>
          <w:sz w:val="24"/>
          <w:szCs w:val="24"/>
        </w:rPr>
        <w:t xml:space="preserve">T+1 Steering Committee meeting, held on </w:t>
      </w:r>
      <w:r w:rsidR="008D71A0">
        <w:rPr>
          <w:rFonts w:ascii="Arial" w:eastAsia="Arial" w:hAnsi="Arial" w:cs="Arial"/>
          <w:sz w:val="24"/>
          <w:szCs w:val="24"/>
        </w:rPr>
        <w:t>March</w:t>
      </w:r>
      <w:r w:rsidR="00B87CBC">
        <w:rPr>
          <w:rFonts w:ascii="Arial" w:eastAsia="Arial" w:hAnsi="Arial" w:cs="Arial"/>
          <w:sz w:val="24"/>
          <w:szCs w:val="24"/>
        </w:rPr>
        <w:t xml:space="preserve"> 28</w:t>
      </w:r>
      <w:r w:rsidR="00D10E51">
        <w:rPr>
          <w:rFonts w:ascii="Arial" w:eastAsia="Arial" w:hAnsi="Arial" w:cs="Arial"/>
          <w:sz w:val="24"/>
          <w:szCs w:val="24"/>
        </w:rPr>
        <w:t>, 2023</w:t>
      </w:r>
      <w:r w:rsidRPr="0026786B">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r w:rsidR="001C034D" w:rsidRPr="001C034D">
        <w:rPr>
          <w:rFonts w:ascii="Arial" w:hAnsi="Arial" w:cs="Arial"/>
          <w:b/>
          <w:sz w:val="24"/>
          <w:szCs w:val="24"/>
        </w:rPr>
        <w:t xml:space="preserve"> </w:t>
      </w:r>
    </w:p>
    <w:p w14:paraId="54E4044C" w14:textId="2DD943B2" w:rsidR="007720DD" w:rsidRPr="008D71A0" w:rsidRDefault="001C034D" w:rsidP="006434EF">
      <w:pPr>
        <w:rPr>
          <w:rFonts w:ascii="Arial" w:hAnsi="Arial" w:cs="Arial"/>
          <w:b/>
          <w:sz w:val="24"/>
          <w:szCs w:val="24"/>
        </w:rPr>
      </w:pPr>
      <w:r>
        <w:rPr>
          <w:rFonts w:ascii="Arial" w:hAnsi="Arial" w:cs="Arial"/>
          <w:b/>
          <w:sz w:val="24"/>
          <w:szCs w:val="24"/>
        </w:rPr>
        <w:t>2</w:t>
      </w:r>
      <w:r w:rsidR="008D71A0">
        <w:rPr>
          <w:rFonts w:ascii="Arial" w:hAnsi="Arial" w:cs="Arial"/>
          <w:b/>
          <w:sz w:val="24"/>
          <w:szCs w:val="24"/>
        </w:rPr>
        <w:t xml:space="preserve"> - </w:t>
      </w:r>
      <w:r w:rsidR="002C2D6A">
        <w:rPr>
          <w:rFonts w:ascii="Arial" w:hAnsi="Arial" w:cs="Arial"/>
          <w:b/>
          <w:sz w:val="24"/>
          <w:szCs w:val="24"/>
        </w:rPr>
        <w:t xml:space="preserve">General industry </w:t>
      </w:r>
      <w:r w:rsidR="0010016E">
        <w:rPr>
          <w:rFonts w:ascii="Arial" w:hAnsi="Arial" w:cs="Arial"/>
          <w:b/>
          <w:sz w:val="24"/>
          <w:szCs w:val="24"/>
        </w:rPr>
        <w:t>u</w:t>
      </w:r>
      <w:r w:rsidR="002C2D6A">
        <w:rPr>
          <w:rFonts w:ascii="Arial" w:hAnsi="Arial" w:cs="Arial"/>
          <w:b/>
          <w:sz w:val="24"/>
          <w:szCs w:val="24"/>
        </w:rPr>
        <w:t>pdate</w:t>
      </w:r>
    </w:p>
    <w:p w14:paraId="5ED65F7F" w14:textId="1116B3BD" w:rsidR="008D71A0" w:rsidRDefault="008D71A0" w:rsidP="002C2D6A">
      <w:pPr>
        <w:rPr>
          <w:rFonts w:ascii="Arial" w:hAnsi="Arial" w:cs="Arial"/>
          <w:sz w:val="24"/>
          <w:szCs w:val="24"/>
        </w:rPr>
      </w:pPr>
      <w:r>
        <w:rPr>
          <w:rFonts w:ascii="Arial" w:hAnsi="Arial" w:cs="Arial"/>
          <w:sz w:val="24"/>
          <w:szCs w:val="24"/>
        </w:rPr>
        <w:t xml:space="preserve">Keith Evans asked for volunteers to help identify the issues associated with the creation and redemption of ETFs. Keith suggested that this group would have a couple of meetings to try and identify the issues and any potential solutions. These would then be reported into the OWG for recommendation and or further discussions, prior to the Steering Committee being asked to make any approvals. </w:t>
      </w:r>
      <w:r w:rsidR="008C38D4">
        <w:rPr>
          <w:rFonts w:ascii="Arial" w:hAnsi="Arial" w:cs="Arial"/>
          <w:sz w:val="24"/>
          <w:szCs w:val="24"/>
        </w:rPr>
        <w:t>Keith mentioned that the CEFTA has identified</w:t>
      </w:r>
      <w:r w:rsidR="00F91D33">
        <w:rPr>
          <w:rFonts w:ascii="Arial" w:hAnsi="Arial" w:cs="Arial"/>
          <w:sz w:val="24"/>
          <w:szCs w:val="24"/>
        </w:rPr>
        <w:t xml:space="preserve"> three members from the CEFTA T+1 Working Group.</w:t>
      </w:r>
      <w:r w:rsidR="008C38D4">
        <w:rPr>
          <w:rFonts w:ascii="Arial" w:hAnsi="Arial" w:cs="Arial"/>
          <w:sz w:val="24"/>
          <w:szCs w:val="24"/>
        </w:rPr>
        <w:t xml:space="preserve"> </w:t>
      </w:r>
      <w:r>
        <w:rPr>
          <w:rFonts w:ascii="Arial" w:hAnsi="Arial" w:cs="Arial"/>
          <w:sz w:val="24"/>
          <w:szCs w:val="24"/>
        </w:rPr>
        <w:t xml:space="preserve">Volunteers </w:t>
      </w:r>
      <w:r w:rsidR="00F91D33">
        <w:rPr>
          <w:rFonts w:ascii="Arial" w:hAnsi="Arial" w:cs="Arial"/>
          <w:sz w:val="24"/>
          <w:szCs w:val="24"/>
        </w:rPr>
        <w:t>from the T+</w:t>
      </w:r>
      <w:r w:rsidR="00E3137E">
        <w:rPr>
          <w:rFonts w:ascii="Arial" w:hAnsi="Arial" w:cs="Arial"/>
          <w:sz w:val="24"/>
          <w:szCs w:val="24"/>
        </w:rPr>
        <w:t>1</w:t>
      </w:r>
      <w:r w:rsidR="00F91D33">
        <w:rPr>
          <w:rFonts w:ascii="Arial" w:hAnsi="Arial" w:cs="Arial"/>
          <w:sz w:val="24"/>
          <w:szCs w:val="24"/>
        </w:rPr>
        <w:t xml:space="preserve"> Steering Committee </w:t>
      </w:r>
      <w:r>
        <w:rPr>
          <w:rFonts w:ascii="Arial" w:hAnsi="Arial" w:cs="Arial"/>
          <w:sz w:val="24"/>
          <w:szCs w:val="24"/>
        </w:rPr>
        <w:t>were offered as follows;</w:t>
      </w:r>
    </w:p>
    <w:p w14:paraId="793F2028" w14:textId="1E08BF46" w:rsidR="008D71A0" w:rsidRDefault="008D71A0" w:rsidP="008D71A0">
      <w:pPr>
        <w:pStyle w:val="ListParagraph"/>
        <w:numPr>
          <w:ilvl w:val="0"/>
          <w:numId w:val="21"/>
        </w:numPr>
        <w:rPr>
          <w:rFonts w:ascii="Arial" w:hAnsi="Arial" w:cs="Arial"/>
          <w:sz w:val="24"/>
          <w:szCs w:val="24"/>
        </w:rPr>
      </w:pPr>
      <w:r>
        <w:rPr>
          <w:rFonts w:ascii="Arial" w:hAnsi="Arial" w:cs="Arial"/>
          <w:sz w:val="24"/>
          <w:szCs w:val="24"/>
        </w:rPr>
        <w:t>Nelson Dugre-Sasseville from National Bank</w:t>
      </w:r>
    </w:p>
    <w:p w14:paraId="4A293B5D" w14:textId="7524E4EE" w:rsidR="008D71A0" w:rsidRDefault="008D71A0" w:rsidP="008D71A0">
      <w:pPr>
        <w:pStyle w:val="ListParagraph"/>
        <w:numPr>
          <w:ilvl w:val="0"/>
          <w:numId w:val="21"/>
        </w:numPr>
        <w:rPr>
          <w:rFonts w:ascii="Arial" w:hAnsi="Arial" w:cs="Arial"/>
          <w:sz w:val="24"/>
          <w:szCs w:val="24"/>
        </w:rPr>
      </w:pPr>
      <w:r>
        <w:rPr>
          <w:rFonts w:ascii="Arial" w:hAnsi="Arial" w:cs="Arial"/>
          <w:sz w:val="24"/>
          <w:szCs w:val="24"/>
        </w:rPr>
        <w:t>Kenneth Martin from RBCIS</w:t>
      </w:r>
    </w:p>
    <w:p w14:paraId="236F7B25" w14:textId="5E048CBB" w:rsidR="008C38D4" w:rsidRDefault="008C38D4" w:rsidP="008D71A0">
      <w:pPr>
        <w:pStyle w:val="ListParagraph"/>
        <w:numPr>
          <w:ilvl w:val="0"/>
          <w:numId w:val="21"/>
        </w:numPr>
        <w:rPr>
          <w:rFonts w:ascii="Arial" w:hAnsi="Arial" w:cs="Arial"/>
          <w:sz w:val="24"/>
          <w:szCs w:val="24"/>
        </w:rPr>
      </w:pPr>
      <w:r>
        <w:rPr>
          <w:rFonts w:ascii="Arial" w:hAnsi="Arial" w:cs="Arial"/>
          <w:sz w:val="24"/>
          <w:szCs w:val="24"/>
        </w:rPr>
        <w:t>Jason O’Born from RBCDS</w:t>
      </w:r>
    </w:p>
    <w:p w14:paraId="5AF28407" w14:textId="3CBECE59" w:rsidR="008D71A0" w:rsidRPr="008C38D4" w:rsidRDefault="008C38D4" w:rsidP="008C38D4">
      <w:pPr>
        <w:pStyle w:val="ListParagraph"/>
        <w:numPr>
          <w:ilvl w:val="0"/>
          <w:numId w:val="21"/>
        </w:numPr>
        <w:rPr>
          <w:rFonts w:ascii="Arial" w:hAnsi="Arial" w:cs="Arial"/>
          <w:sz w:val="24"/>
          <w:szCs w:val="24"/>
        </w:rPr>
      </w:pPr>
      <w:r>
        <w:rPr>
          <w:rFonts w:ascii="Arial" w:hAnsi="Arial" w:cs="Arial"/>
          <w:sz w:val="24"/>
          <w:szCs w:val="24"/>
        </w:rPr>
        <w:t>Sheera Badial from Canaccord Genuity</w:t>
      </w:r>
    </w:p>
    <w:p w14:paraId="5E3F21EB" w14:textId="09543E73" w:rsidR="00645852" w:rsidRDefault="00300FB9" w:rsidP="002C2D6A">
      <w:pPr>
        <w:rPr>
          <w:rFonts w:ascii="Arial" w:hAnsi="Arial" w:cs="Arial"/>
          <w:sz w:val="24"/>
          <w:szCs w:val="24"/>
        </w:rPr>
      </w:pPr>
      <w:r w:rsidRPr="0038227A">
        <w:rPr>
          <w:rFonts w:ascii="Arial" w:hAnsi="Arial" w:cs="Arial"/>
          <w:sz w:val="24"/>
          <w:szCs w:val="24"/>
        </w:rPr>
        <w:t xml:space="preserve">Keith </w:t>
      </w:r>
      <w:r w:rsidR="002C2D6A">
        <w:rPr>
          <w:rFonts w:ascii="Arial" w:hAnsi="Arial" w:cs="Arial"/>
          <w:sz w:val="24"/>
          <w:szCs w:val="24"/>
        </w:rPr>
        <w:t>Evans provided a general update on the status of the T+1 project</w:t>
      </w:r>
      <w:r w:rsidR="00645852">
        <w:rPr>
          <w:rFonts w:ascii="Arial" w:hAnsi="Arial" w:cs="Arial"/>
          <w:sz w:val="24"/>
          <w:szCs w:val="24"/>
        </w:rPr>
        <w:t xml:space="preserve"> as follows;</w:t>
      </w:r>
      <w:r w:rsidR="002C2D6A">
        <w:rPr>
          <w:rFonts w:ascii="Arial" w:hAnsi="Arial" w:cs="Arial"/>
          <w:sz w:val="24"/>
          <w:szCs w:val="24"/>
        </w:rPr>
        <w:t xml:space="preserve"> </w:t>
      </w:r>
    </w:p>
    <w:p w14:paraId="276A4A9D" w14:textId="6160B15B" w:rsidR="006F0EF5" w:rsidRDefault="00645852" w:rsidP="00645852">
      <w:pPr>
        <w:pStyle w:val="ListParagraph"/>
        <w:numPr>
          <w:ilvl w:val="0"/>
          <w:numId w:val="10"/>
        </w:numPr>
        <w:rPr>
          <w:rFonts w:ascii="Arial" w:hAnsi="Arial" w:cs="Arial"/>
          <w:sz w:val="24"/>
          <w:szCs w:val="24"/>
        </w:rPr>
      </w:pPr>
      <w:r>
        <w:rPr>
          <w:rFonts w:ascii="Arial" w:hAnsi="Arial" w:cs="Arial"/>
          <w:sz w:val="24"/>
          <w:szCs w:val="24"/>
        </w:rPr>
        <w:t>T</w:t>
      </w:r>
      <w:r w:rsidR="002C2D6A" w:rsidRPr="00645852">
        <w:rPr>
          <w:rFonts w:ascii="Arial" w:hAnsi="Arial" w:cs="Arial"/>
          <w:sz w:val="24"/>
          <w:szCs w:val="24"/>
        </w:rPr>
        <w:t xml:space="preserve">he </w:t>
      </w:r>
      <w:r w:rsidR="006F0EF5">
        <w:rPr>
          <w:rFonts w:ascii="Arial" w:hAnsi="Arial" w:cs="Arial"/>
          <w:sz w:val="24"/>
          <w:szCs w:val="24"/>
        </w:rPr>
        <w:t>Canadian transition date has been miscommunicated here in Canada as well around the globe. He asked that any communications that may be planned for organizations, if they could include May 27, 2024 as the transition date for Canada, and NOT May 28</w:t>
      </w:r>
      <w:r w:rsidR="006F0EF5" w:rsidRPr="006F0EF5">
        <w:rPr>
          <w:rFonts w:ascii="Arial" w:hAnsi="Arial" w:cs="Arial"/>
          <w:sz w:val="24"/>
          <w:szCs w:val="24"/>
          <w:vertAlign w:val="superscript"/>
        </w:rPr>
        <w:t>th</w:t>
      </w:r>
      <w:r w:rsidR="006F0EF5">
        <w:rPr>
          <w:rFonts w:ascii="Arial" w:hAnsi="Arial" w:cs="Arial"/>
          <w:sz w:val="24"/>
          <w:szCs w:val="24"/>
        </w:rPr>
        <w:t>, which is the transition date for the U.S.</w:t>
      </w:r>
    </w:p>
    <w:p w14:paraId="7E9E9E56" w14:textId="56AB588C" w:rsidR="006F0EF5" w:rsidRDefault="006F0EF5" w:rsidP="00645852">
      <w:pPr>
        <w:pStyle w:val="ListParagraph"/>
        <w:numPr>
          <w:ilvl w:val="0"/>
          <w:numId w:val="10"/>
        </w:numPr>
        <w:rPr>
          <w:rFonts w:ascii="Arial" w:hAnsi="Arial" w:cs="Arial"/>
          <w:sz w:val="24"/>
          <w:szCs w:val="24"/>
        </w:rPr>
      </w:pPr>
      <w:r>
        <w:rPr>
          <w:rFonts w:ascii="Arial" w:hAnsi="Arial" w:cs="Arial"/>
          <w:sz w:val="24"/>
          <w:szCs w:val="24"/>
        </w:rPr>
        <w:t xml:space="preserve">CDS recently issued their proposed Test Plan. </w:t>
      </w:r>
    </w:p>
    <w:p w14:paraId="25C6954D" w14:textId="01E79E4A" w:rsidR="00143083" w:rsidRDefault="006F0EF5" w:rsidP="006F0EF5">
      <w:pPr>
        <w:pStyle w:val="ListParagraph"/>
        <w:numPr>
          <w:ilvl w:val="0"/>
          <w:numId w:val="10"/>
        </w:numPr>
        <w:rPr>
          <w:rFonts w:ascii="Arial" w:hAnsi="Arial" w:cs="Arial"/>
          <w:sz w:val="24"/>
          <w:szCs w:val="24"/>
        </w:rPr>
      </w:pPr>
      <w:r>
        <w:rPr>
          <w:rFonts w:ascii="Arial" w:hAnsi="Arial" w:cs="Arial"/>
          <w:sz w:val="24"/>
          <w:szCs w:val="24"/>
        </w:rPr>
        <w:t xml:space="preserve">CDS issued a Participant bulletin on March 31, 2023. The bulletin outlined the fact that T+1 was an industry priority and that activities for PTM would be postponed until after the completion of T+1 in May 2024. Therefore unscripted testing for all members would stop after the completion to Cycle 2 at the end of May 2023. However, to the extent that some members </w:t>
      </w:r>
      <w:r>
        <w:rPr>
          <w:rFonts w:ascii="Arial" w:hAnsi="Arial" w:cs="Arial"/>
          <w:sz w:val="24"/>
          <w:szCs w:val="24"/>
        </w:rPr>
        <w:lastRenderedPageBreak/>
        <w:t>(those with separate PTM and T+1 teams, etc.) wished to continue into Cycle 3, CDS will continue to support the PTM test region until the end of July 2023.</w:t>
      </w:r>
    </w:p>
    <w:p w14:paraId="2DB03E85" w14:textId="37424AAA" w:rsidR="002C5170" w:rsidRPr="006F0EF5" w:rsidRDefault="002C5170" w:rsidP="006F0EF5">
      <w:pPr>
        <w:pStyle w:val="ListParagraph"/>
        <w:numPr>
          <w:ilvl w:val="0"/>
          <w:numId w:val="10"/>
        </w:numPr>
        <w:rPr>
          <w:rFonts w:ascii="Arial" w:hAnsi="Arial" w:cs="Arial"/>
          <w:sz w:val="24"/>
          <w:szCs w:val="24"/>
        </w:rPr>
      </w:pPr>
      <w:r>
        <w:rPr>
          <w:rFonts w:ascii="Arial" w:hAnsi="Arial" w:cs="Arial"/>
          <w:sz w:val="24"/>
          <w:szCs w:val="24"/>
        </w:rPr>
        <w:t xml:space="preserve">Keith reported that he believes that identifying solutions for the buyside is the most critical area to address to ensure we do not increase trade fails once we transition to T+1 in May 2024. </w:t>
      </w:r>
    </w:p>
    <w:p w14:paraId="696FF086" w14:textId="1B48DA27" w:rsidR="005160E0" w:rsidRPr="002C5170" w:rsidRDefault="002C5170" w:rsidP="002C5170">
      <w:pPr>
        <w:rPr>
          <w:rFonts w:ascii="Arial" w:hAnsi="Arial" w:cs="Arial"/>
          <w:b/>
          <w:sz w:val="24"/>
          <w:szCs w:val="24"/>
        </w:rPr>
      </w:pPr>
      <w:r>
        <w:rPr>
          <w:rFonts w:ascii="Arial" w:hAnsi="Arial" w:cs="Arial"/>
          <w:b/>
          <w:sz w:val="24"/>
          <w:szCs w:val="24"/>
        </w:rPr>
        <w:t>3</w:t>
      </w:r>
      <w:r w:rsidR="001C034D">
        <w:rPr>
          <w:rFonts w:ascii="Arial" w:hAnsi="Arial" w:cs="Arial"/>
          <w:b/>
          <w:sz w:val="24"/>
          <w:szCs w:val="24"/>
        </w:rPr>
        <w:t xml:space="preserve"> </w:t>
      </w:r>
      <w:r>
        <w:rPr>
          <w:rFonts w:ascii="Arial" w:hAnsi="Arial" w:cs="Arial"/>
          <w:b/>
          <w:sz w:val="24"/>
          <w:szCs w:val="24"/>
        </w:rPr>
        <w:t xml:space="preserve">- </w:t>
      </w:r>
      <w:r w:rsidRPr="002C5170">
        <w:rPr>
          <w:rFonts w:ascii="Arial" w:hAnsi="Arial" w:cs="Arial"/>
          <w:b/>
          <w:sz w:val="24"/>
          <w:szCs w:val="24"/>
        </w:rPr>
        <w:t>Working</w:t>
      </w:r>
      <w:r w:rsidR="002C5675" w:rsidRPr="002C5170">
        <w:rPr>
          <w:rFonts w:ascii="Arial" w:hAnsi="Arial" w:cs="Arial"/>
          <w:b/>
          <w:sz w:val="24"/>
          <w:szCs w:val="24"/>
        </w:rPr>
        <w:t xml:space="preserve"> Group Reports</w:t>
      </w:r>
    </w:p>
    <w:p w14:paraId="70288227" w14:textId="77777777" w:rsidR="005D07D0" w:rsidRPr="00C34BD1" w:rsidRDefault="005160E0" w:rsidP="00227143">
      <w:pPr>
        <w:rPr>
          <w:rFonts w:ascii="Arial" w:hAnsi="Arial" w:cs="Arial"/>
          <w:sz w:val="24"/>
          <w:szCs w:val="24"/>
        </w:rPr>
      </w:pPr>
      <w:r w:rsidRPr="00C34BD1">
        <w:rPr>
          <w:rFonts w:ascii="Arial" w:hAnsi="Arial" w:cs="Arial"/>
          <w:sz w:val="24"/>
          <w:szCs w:val="24"/>
        </w:rPr>
        <w:t>Keith Evans</w:t>
      </w:r>
      <w:r w:rsidR="00FD22F6" w:rsidRPr="00C34BD1">
        <w:rPr>
          <w:rFonts w:ascii="Arial" w:hAnsi="Arial" w:cs="Arial"/>
          <w:sz w:val="24"/>
          <w:szCs w:val="24"/>
        </w:rPr>
        <w:t xml:space="preserve"> asked the chairs of each of the working groups to provide </w:t>
      </w:r>
      <w:r w:rsidR="00CF2D3F" w:rsidRPr="00C34BD1">
        <w:rPr>
          <w:rFonts w:ascii="Arial" w:hAnsi="Arial" w:cs="Arial"/>
          <w:sz w:val="24"/>
          <w:szCs w:val="24"/>
        </w:rPr>
        <w:t>a</w:t>
      </w:r>
      <w:r w:rsidR="004E646D" w:rsidRPr="00C34BD1">
        <w:rPr>
          <w:rFonts w:ascii="Arial" w:hAnsi="Arial" w:cs="Arial"/>
          <w:sz w:val="24"/>
          <w:szCs w:val="24"/>
        </w:rPr>
        <w:t xml:space="preserve"> </w:t>
      </w:r>
      <w:r w:rsidR="003E26E5" w:rsidRPr="00C34BD1">
        <w:rPr>
          <w:rFonts w:ascii="Arial" w:hAnsi="Arial" w:cs="Arial"/>
          <w:sz w:val="24"/>
          <w:szCs w:val="24"/>
        </w:rPr>
        <w:t xml:space="preserve">quick </w:t>
      </w:r>
      <w:r w:rsidR="00FD22F6" w:rsidRPr="00C34BD1">
        <w:rPr>
          <w:rFonts w:ascii="Arial" w:hAnsi="Arial" w:cs="Arial"/>
          <w:sz w:val="24"/>
          <w:szCs w:val="24"/>
        </w:rPr>
        <w:t>update on their respective working groups’ activities.</w:t>
      </w:r>
    </w:p>
    <w:p w14:paraId="4CA43586" w14:textId="21E5950C" w:rsidR="007B789C" w:rsidRPr="00C34BD1" w:rsidRDefault="00C17CBE" w:rsidP="007B789C">
      <w:pPr>
        <w:ind w:left="360"/>
        <w:rPr>
          <w:rFonts w:ascii="Arial" w:hAnsi="Arial" w:cs="Arial"/>
          <w:sz w:val="24"/>
          <w:szCs w:val="24"/>
        </w:rPr>
      </w:pPr>
      <w:r w:rsidRPr="00C34BD1">
        <w:rPr>
          <w:rFonts w:ascii="Arial" w:hAnsi="Arial" w:cs="Arial"/>
          <w:b/>
          <w:sz w:val="24"/>
          <w:szCs w:val="24"/>
        </w:rPr>
        <w:t xml:space="preserve">A - </w:t>
      </w:r>
      <w:r w:rsidR="00FD22F6" w:rsidRPr="00C34BD1">
        <w:rPr>
          <w:rFonts w:ascii="Arial" w:hAnsi="Arial" w:cs="Arial"/>
          <w:b/>
          <w:sz w:val="24"/>
          <w:szCs w:val="24"/>
        </w:rPr>
        <w:t>Operations</w:t>
      </w:r>
      <w:r w:rsidR="00FD22F6" w:rsidRPr="00C34BD1">
        <w:rPr>
          <w:rFonts w:ascii="Arial" w:hAnsi="Arial" w:cs="Arial"/>
          <w:sz w:val="24"/>
          <w:szCs w:val="24"/>
        </w:rPr>
        <w:t xml:space="preserve">: </w:t>
      </w:r>
      <w:r w:rsidR="002C5170">
        <w:rPr>
          <w:rFonts w:ascii="Arial" w:hAnsi="Arial" w:cs="Arial"/>
          <w:sz w:val="24"/>
          <w:szCs w:val="24"/>
        </w:rPr>
        <w:t xml:space="preserve">Sheera Badial </w:t>
      </w:r>
      <w:r w:rsidR="00CB5C7D" w:rsidRPr="00C34BD1">
        <w:rPr>
          <w:rFonts w:ascii="Arial" w:hAnsi="Arial" w:cs="Arial"/>
          <w:sz w:val="24"/>
          <w:szCs w:val="24"/>
        </w:rPr>
        <w:t xml:space="preserve">of </w:t>
      </w:r>
      <w:r w:rsidR="002C5170">
        <w:rPr>
          <w:rFonts w:ascii="Arial" w:hAnsi="Arial" w:cs="Arial"/>
          <w:sz w:val="24"/>
          <w:szCs w:val="24"/>
        </w:rPr>
        <w:t>Canaccord Genuity</w:t>
      </w:r>
      <w:r w:rsidR="00B97FF4" w:rsidRPr="00C34BD1">
        <w:rPr>
          <w:rFonts w:ascii="Arial" w:hAnsi="Arial" w:cs="Arial"/>
          <w:sz w:val="24"/>
          <w:szCs w:val="24"/>
        </w:rPr>
        <w:t xml:space="preserve"> </w:t>
      </w:r>
      <w:r w:rsidR="004E646D" w:rsidRPr="00C34BD1">
        <w:rPr>
          <w:rFonts w:ascii="Arial" w:hAnsi="Arial" w:cs="Arial"/>
          <w:sz w:val="24"/>
          <w:szCs w:val="24"/>
        </w:rPr>
        <w:t>reported that</w:t>
      </w:r>
      <w:r w:rsidR="00DE6916" w:rsidRPr="00C34BD1">
        <w:rPr>
          <w:rFonts w:ascii="Arial" w:hAnsi="Arial" w:cs="Arial"/>
          <w:sz w:val="24"/>
          <w:szCs w:val="24"/>
        </w:rPr>
        <w:t xml:space="preserve"> at</w:t>
      </w:r>
      <w:r w:rsidR="004E646D" w:rsidRPr="00C34BD1">
        <w:rPr>
          <w:rFonts w:ascii="Arial" w:hAnsi="Arial" w:cs="Arial"/>
          <w:sz w:val="24"/>
          <w:szCs w:val="24"/>
        </w:rPr>
        <w:t xml:space="preserve"> the last meeting of the OWG</w:t>
      </w:r>
      <w:r w:rsidR="00DE6916" w:rsidRPr="00C34BD1">
        <w:rPr>
          <w:rFonts w:ascii="Arial" w:hAnsi="Arial" w:cs="Arial"/>
          <w:sz w:val="24"/>
          <w:szCs w:val="24"/>
        </w:rPr>
        <w:t xml:space="preserve">, members </w:t>
      </w:r>
      <w:r w:rsidR="00476239" w:rsidRPr="00C34BD1">
        <w:rPr>
          <w:rFonts w:ascii="Arial" w:hAnsi="Arial" w:cs="Arial"/>
          <w:sz w:val="24"/>
          <w:szCs w:val="24"/>
        </w:rPr>
        <w:t>discussed</w:t>
      </w:r>
    </w:p>
    <w:p w14:paraId="4FA51A1B" w14:textId="2EFA0FC3" w:rsidR="002C5170" w:rsidRDefault="002C5170" w:rsidP="002C5170">
      <w:pPr>
        <w:pStyle w:val="ListParagraph"/>
        <w:numPr>
          <w:ilvl w:val="0"/>
          <w:numId w:val="19"/>
        </w:numPr>
        <w:rPr>
          <w:rFonts w:ascii="Arial" w:hAnsi="Arial" w:cs="Arial"/>
          <w:sz w:val="24"/>
          <w:szCs w:val="24"/>
        </w:rPr>
      </w:pPr>
      <w:r>
        <w:rPr>
          <w:rFonts w:ascii="Arial" w:hAnsi="Arial" w:cs="Arial"/>
          <w:sz w:val="24"/>
          <w:szCs w:val="24"/>
        </w:rPr>
        <w:t xml:space="preserve">CASLA provided an update of </w:t>
      </w:r>
      <w:proofErr w:type="spellStart"/>
      <w:r>
        <w:rPr>
          <w:rFonts w:ascii="Arial" w:hAnsi="Arial" w:cs="Arial"/>
          <w:sz w:val="24"/>
          <w:szCs w:val="24"/>
        </w:rPr>
        <w:t>Securit</w:t>
      </w:r>
      <w:r w:rsidR="00E3137E">
        <w:rPr>
          <w:rFonts w:ascii="Arial" w:hAnsi="Arial" w:cs="Arial"/>
          <w:sz w:val="24"/>
          <w:szCs w:val="24"/>
        </w:rPr>
        <w:t>e</w:t>
      </w:r>
      <w:r>
        <w:rPr>
          <w:rFonts w:ascii="Arial" w:hAnsi="Arial" w:cs="Arial"/>
          <w:sz w:val="24"/>
          <w:szCs w:val="24"/>
        </w:rPr>
        <w:t>s</w:t>
      </w:r>
      <w:proofErr w:type="spellEnd"/>
      <w:r>
        <w:rPr>
          <w:rFonts w:ascii="Arial" w:hAnsi="Arial" w:cs="Arial"/>
          <w:sz w:val="24"/>
          <w:szCs w:val="24"/>
        </w:rPr>
        <w:t xml:space="preserve"> Lending as follows</w:t>
      </w:r>
    </w:p>
    <w:p w14:paraId="2789B2E0" w14:textId="77777777" w:rsidR="00A77422" w:rsidRDefault="002C5170" w:rsidP="00A77422">
      <w:pPr>
        <w:pStyle w:val="ListParagraph"/>
        <w:numPr>
          <w:ilvl w:val="1"/>
          <w:numId w:val="19"/>
        </w:numPr>
        <w:rPr>
          <w:rFonts w:ascii="Arial" w:hAnsi="Arial" w:cs="Arial"/>
          <w:sz w:val="24"/>
          <w:szCs w:val="24"/>
        </w:rPr>
      </w:pPr>
      <w:r>
        <w:rPr>
          <w:rFonts w:ascii="Arial" w:hAnsi="Arial" w:cs="Arial"/>
          <w:sz w:val="24"/>
          <w:szCs w:val="24"/>
        </w:rPr>
        <w:t>T+1 has been set as a priority and they have established a working group to deal with the issues.</w:t>
      </w:r>
    </w:p>
    <w:p w14:paraId="0CAED093" w14:textId="77777777" w:rsidR="00A77422" w:rsidRDefault="00A77422" w:rsidP="00A77422">
      <w:pPr>
        <w:pStyle w:val="ListParagraph"/>
        <w:numPr>
          <w:ilvl w:val="1"/>
          <w:numId w:val="19"/>
        </w:numPr>
        <w:rPr>
          <w:rFonts w:ascii="Arial" w:hAnsi="Arial" w:cs="Arial"/>
          <w:sz w:val="24"/>
          <w:szCs w:val="24"/>
        </w:rPr>
      </w:pPr>
      <w:r w:rsidRPr="00A77422">
        <w:rPr>
          <w:rFonts w:ascii="Arial" w:hAnsi="Arial" w:cs="Arial"/>
          <w:sz w:val="24"/>
          <w:szCs w:val="24"/>
        </w:rPr>
        <w:t>Engaging third party providers to look for solutions to automate and streamline the recall process.</w:t>
      </w:r>
    </w:p>
    <w:p w14:paraId="05AF1098" w14:textId="77777777" w:rsidR="00A77422" w:rsidRDefault="00A77422" w:rsidP="00A77422">
      <w:pPr>
        <w:pStyle w:val="ListParagraph"/>
        <w:numPr>
          <w:ilvl w:val="1"/>
          <w:numId w:val="19"/>
        </w:numPr>
        <w:rPr>
          <w:rFonts w:ascii="Arial" w:hAnsi="Arial" w:cs="Arial"/>
          <w:sz w:val="24"/>
          <w:szCs w:val="24"/>
        </w:rPr>
      </w:pPr>
      <w:r w:rsidRPr="00A77422">
        <w:rPr>
          <w:rFonts w:ascii="Arial" w:hAnsi="Arial" w:cs="Arial"/>
          <w:sz w:val="24"/>
          <w:szCs w:val="24"/>
        </w:rPr>
        <w:t>Engaged the TMX group to help in the reduction of fails by pairing up those with inventory with those that need securities.</w:t>
      </w:r>
    </w:p>
    <w:p w14:paraId="47EE60C5" w14:textId="266EDA07" w:rsidR="00A77422" w:rsidRPr="00A77422" w:rsidRDefault="00A77422" w:rsidP="00A77422">
      <w:pPr>
        <w:pStyle w:val="ListParagraph"/>
        <w:numPr>
          <w:ilvl w:val="1"/>
          <w:numId w:val="19"/>
        </w:numPr>
        <w:rPr>
          <w:rFonts w:ascii="Arial" w:hAnsi="Arial" w:cs="Arial"/>
          <w:sz w:val="24"/>
          <w:szCs w:val="24"/>
        </w:rPr>
      </w:pPr>
      <w:r w:rsidRPr="00A77422">
        <w:rPr>
          <w:rFonts w:ascii="Arial" w:hAnsi="Arial" w:cs="Arial"/>
          <w:sz w:val="24"/>
          <w:szCs w:val="24"/>
        </w:rPr>
        <w:t>Tracking recalled securities to monitor the progress</w:t>
      </w:r>
    </w:p>
    <w:p w14:paraId="6593CD68" w14:textId="1F033884" w:rsidR="00A77422" w:rsidRPr="00C34BD1" w:rsidRDefault="00A77422" w:rsidP="00A77422">
      <w:pPr>
        <w:pStyle w:val="ListParagraph"/>
        <w:numPr>
          <w:ilvl w:val="1"/>
          <w:numId w:val="19"/>
        </w:numPr>
        <w:rPr>
          <w:rFonts w:ascii="Arial" w:hAnsi="Arial" w:cs="Arial"/>
          <w:sz w:val="24"/>
          <w:szCs w:val="24"/>
        </w:rPr>
      </w:pPr>
      <w:r>
        <w:rPr>
          <w:rFonts w:ascii="Arial" w:hAnsi="Arial" w:cs="Arial"/>
          <w:sz w:val="24"/>
          <w:szCs w:val="24"/>
        </w:rPr>
        <w:t>Engaging with Sifma in the US to look for the benefits of how they are attacking the issues.</w:t>
      </w:r>
    </w:p>
    <w:p w14:paraId="5595D105" w14:textId="3143F221" w:rsidR="007B789C" w:rsidRDefault="00A77422" w:rsidP="00C34BD1">
      <w:pPr>
        <w:pStyle w:val="ListParagraph"/>
        <w:numPr>
          <w:ilvl w:val="0"/>
          <w:numId w:val="19"/>
        </w:numPr>
        <w:rPr>
          <w:rFonts w:ascii="Arial" w:hAnsi="Arial" w:cs="Arial"/>
          <w:sz w:val="24"/>
          <w:szCs w:val="24"/>
        </w:rPr>
      </w:pPr>
      <w:r>
        <w:rPr>
          <w:rFonts w:ascii="Arial" w:hAnsi="Arial" w:cs="Arial"/>
          <w:sz w:val="24"/>
          <w:szCs w:val="24"/>
        </w:rPr>
        <w:t>The OWG is reconsidering the cutoff time for the submission of allocated ITP trades. Last year, the Steering Committee approved 8:00 PM ET as the new cutoff time. However, as members started to investigate the logistics of the time change, both CDS and vendors currently have a defined cutoff time of 7:30 PM ET</w:t>
      </w:r>
      <w:r w:rsidR="007B789C" w:rsidRPr="00C34BD1">
        <w:rPr>
          <w:rFonts w:ascii="Arial" w:hAnsi="Arial" w:cs="Arial"/>
          <w:sz w:val="24"/>
          <w:szCs w:val="24"/>
        </w:rPr>
        <w:t>.</w:t>
      </w:r>
      <w:r>
        <w:rPr>
          <w:rFonts w:ascii="Arial" w:hAnsi="Arial" w:cs="Arial"/>
          <w:sz w:val="24"/>
          <w:szCs w:val="24"/>
        </w:rPr>
        <w:t xml:space="preserve"> The OWG is trying to determine if the system changes needed to support this 30 minute extension would be sufficiently beneficial to the industry. A new proposal will be brought back to the Steering Committee at next month’s meeting.</w:t>
      </w:r>
      <w:r w:rsidR="007B789C" w:rsidRPr="00C34BD1">
        <w:rPr>
          <w:rFonts w:ascii="Arial" w:hAnsi="Arial" w:cs="Arial"/>
          <w:sz w:val="24"/>
          <w:szCs w:val="24"/>
        </w:rPr>
        <w:t xml:space="preserve">  </w:t>
      </w:r>
    </w:p>
    <w:p w14:paraId="16ACBB60" w14:textId="1E49CE12" w:rsidR="00A77422" w:rsidRDefault="004341B3" w:rsidP="00C34BD1">
      <w:pPr>
        <w:pStyle w:val="ListParagraph"/>
        <w:numPr>
          <w:ilvl w:val="0"/>
          <w:numId w:val="19"/>
        </w:numPr>
        <w:rPr>
          <w:rFonts w:ascii="Arial" w:hAnsi="Arial" w:cs="Arial"/>
          <w:sz w:val="24"/>
          <w:szCs w:val="24"/>
        </w:rPr>
      </w:pPr>
      <w:r>
        <w:rPr>
          <w:rFonts w:ascii="Arial" w:eastAsia="Times New Roman" w:hAnsi="Arial" w:cs="Arial"/>
          <w:spacing w:val="-2"/>
          <w:sz w:val="24"/>
          <w:szCs w:val="24"/>
          <w:lang w:val="en"/>
        </w:rPr>
        <w:t>Sheera</w:t>
      </w:r>
      <w:r w:rsidRPr="00D2090E">
        <w:rPr>
          <w:rFonts w:ascii="Arial" w:eastAsia="Times New Roman" w:hAnsi="Arial" w:cs="Arial"/>
          <w:spacing w:val="-2"/>
          <w:sz w:val="24"/>
          <w:szCs w:val="24"/>
          <w:lang w:val="en"/>
        </w:rPr>
        <w:t xml:space="preserve"> reported that ITP trades submitted or confirmed within CDS after ‘Date Rollover’ at roughly 10:30 PM ET on Trade Date, will automatically attempt to be settled on a trade for trade basis, and not held to be part of the netted settlement (Batch Net Settlement or BNS) that runs at 4:00 AM ET on T+1. The recommendation is to ask CDS to make a system change to remove the ‘settlement trigger’ on all Client (i.e. ITP) trades confirmed after the ‘Date Rollover’. By doing </w:t>
      </w:r>
      <w:r w:rsidRPr="00D2090E">
        <w:rPr>
          <w:rFonts w:ascii="Arial" w:eastAsia="Times New Roman" w:hAnsi="Arial" w:cs="Arial"/>
          <w:spacing w:val="-2"/>
          <w:sz w:val="24"/>
          <w:szCs w:val="24"/>
          <w:lang w:val="en"/>
        </w:rPr>
        <w:lastRenderedPageBreak/>
        <w:t>this, these trades will be included as part of the BNS</w:t>
      </w:r>
      <w:r>
        <w:rPr>
          <w:rFonts w:ascii="Arial" w:eastAsia="Times New Roman" w:hAnsi="Arial" w:cs="Arial"/>
          <w:spacing w:val="-2"/>
          <w:sz w:val="24"/>
          <w:szCs w:val="24"/>
          <w:lang w:val="en"/>
        </w:rPr>
        <w:t>.</w:t>
      </w:r>
      <w:r>
        <w:rPr>
          <w:rFonts w:ascii="Arial" w:hAnsi="Arial" w:cs="Arial"/>
          <w:sz w:val="24"/>
          <w:szCs w:val="24"/>
        </w:rPr>
        <w:t xml:space="preserve"> A proposal will be presented to the Steering Committee at next month’s meeting.</w:t>
      </w:r>
    </w:p>
    <w:p w14:paraId="10734B4E" w14:textId="5D916BCF" w:rsidR="004341B3" w:rsidRDefault="004341B3" w:rsidP="00C34BD1">
      <w:pPr>
        <w:pStyle w:val="ListParagraph"/>
        <w:numPr>
          <w:ilvl w:val="0"/>
          <w:numId w:val="19"/>
        </w:numPr>
        <w:rPr>
          <w:rFonts w:ascii="Arial" w:hAnsi="Arial" w:cs="Arial"/>
          <w:sz w:val="24"/>
          <w:szCs w:val="24"/>
        </w:rPr>
      </w:pPr>
      <w:r>
        <w:rPr>
          <w:rFonts w:ascii="Arial" w:hAnsi="Arial" w:cs="Arial"/>
          <w:sz w:val="24"/>
          <w:szCs w:val="24"/>
        </w:rPr>
        <w:t>CDS has issued their draft T+1 Test Plan. The plan currently has testing starting January 2024 and running until the end of April 2024. Sheera said that the OWG will discuss this in more detail at next month’s meeting.</w:t>
      </w:r>
    </w:p>
    <w:p w14:paraId="2EE1DA23" w14:textId="39D89FD6" w:rsidR="004341B3" w:rsidRDefault="004341B3" w:rsidP="00C34BD1">
      <w:pPr>
        <w:pStyle w:val="ListParagraph"/>
        <w:numPr>
          <w:ilvl w:val="0"/>
          <w:numId w:val="19"/>
        </w:numPr>
        <w:rPr>
          <w:rFonts w:ascii="Arial" w:hAnsi="Arial" w:cs="Arial"/>
          <w:sz w:val="24"/>
          <w:szCs w:val="24"/>
        </w:rPr>
      </w:pPr>
      <w:r>
        <w:rPr>
          <w:rFonts w:ascii="Arial" w:hAnsi="Arial" w:cs="Arial"/>
          <w:sz w:val="24"/>
          <w:szCs w:val="24"/>
        </w:rPr>
        <w:t xml:space="preserve">Sheera mentioned that Barb from CCMA discussed some of the results form the recently issued ValuExchange survey on T+1 readiness. </w:t>
      </w:r>
    </w:p>
    <w:p w14:paraId="4678B5C6" w14:textId="42B70D62" w:rsidR="004341B3" w:rsidRPr="00C34BD1" w:rsidRDefault="004341B3" w:rsidP="00C34BD1">
      <w:pPr>
        <w:pStyle w:val="ListParagraph"/>
        <w:numPr>
          <w:ilvl w:val="0"/>
          <w:numId w:val="19"/>
        </w:numPr>
        <w:rPr>
          <w:rFonts w:ascii="Arial" w:hAnsi="Arial" w:cs="Arial"/>
          <w:sz w:val="24"/>
          <w:szCs w:val="24"/>
        </w:rPr>
      </w:pPr>
      <w:r>
        <w:rPr>
          <w:rFonts w:ascii="Arial" w:hAnsi="Arial" w:cs="Arial"/>
          <w:sz w:val="24"/>
          <w:szCs w:val="24"/>
        </w:rPr>
        <w:t>The BSTF continues to work with members to try and identify issues and solutions for improving the confirmation rates.</w:t>
      </w:r>
    </w:p>
    <w:p w14:paraId="1B8F3805" w14:textId="186FD00C" w:rsidR="00437240" w:rsidRDefault="00C17CBE" w:rsidP="009C13A1">
      <w:pPr>
        <w:rPr>
          <w:rFonts w:ascii="Arial" w:hAnsi="Arial" w:cs="Arial"/>
          <w:sz w:val="24"/>
          <w:szCs w:val="24"/>
        </w:rPr>
      </w:pPr>
      <w:r w:rsidRPr="00C34BD1">
        <w:rPr>
          <w:rFonts w:ascii="Arial" w:hAnsi="Arial" w:cs="Arial"/>
          <w:b/>
          <w:sz w:val="24"/>
          <w:szCs w:val="24"/>
        </w:rPr>
        <w:t xml:space="preserve">B - </w:t>
      </w:r>
      <w:r w:rsidR="00031962" w:rsidRPr="00C34BD1">
        <w:rPr>
          <w:rFonts w:ascii="Arial" w:hAnsi="Arial" w:cs="Arial"/>
          <w:b/>
          <w:sz w:val="24"/>
          <w:szCs w:val="24"/>
        </w:rPr>
        <w:t>Legal:</w:t>
      </w:r>
      <w:r w:rsidR="00031962" w:rsidRPr="00C34BD1">
        <w:rPr>
          <w:rFonts w:ascii="Arial" w:hAnsi="Arial" w:cs="Arial"/>
          <w:sz w:val="24"/>
          <w:szCs w:val="24"/>
        </w:rPr>
        <w:t xml:space="preserve"> Jamie Anderson </w:t>
      </w:r>
      <w:r w:rsidR="00C34BD1">
        <w:rPr>
          <w:rFonts w:ascii="Arial" w:hAnsi="Arial" w:cs="Arial"/>
          <w:sz w:val="24"/>
          <w:szCs w:val="24"/>
        </w:rPr>
        <w:t>report</w:t>
      </w:r>
      <w:r w:rsidR="00A36977" w:rsidRPr="00C34BD1">
        <w:rPr>
          <w:rFonts w:ascii="Arial" w:hAnsi="Arial" w:cs="Arial"/>
          <w:sz w:val="24"/>
          <w:szCs w:val="24"/>
        </w:rPr>
        <w:t>ed</w:t>
      </w:r>
      <w:r w:rsidR="00C34BD1">
        <w:rPr>
          <w:rFonts w:ascii="Arial" w:hAnsi="Arial" w:cs="Arial"/>
          <w:sz w:val="24"/>
          <w:szCs w:val="24"/>
        </w:rPr>
        <w:t xml:space="preserve"> that the LRWG reviewed and </w:t>
      </w:r>
      <w:r w:rsidR="004341B3">
        <w:rPr>
          <w:rFonts w:ascii="Arial" w:hAnsi="Arial" w:cs="Arial"/>
          <w:sz w:val="24"/>
          <w:szCs w:val="24"/>
        </w:rPr>
        <w:t xml:space="preserve">discussed the impact that NI 24-101 has on </w:t>
      </w:r>
      <w:r w:rsidR="00437240">
        <w:rPr>
          <w:rFonts w:ascii="Arial" w:hAnsi="Arial" w:cs="Arial"/>
          <w:sz w:val="24"/>
          <w:szCs w:val="24"/>
        </w:rPr>
        <w:t>all parties to a trade.</w:t>
      </w:r>
    </w:p>
    <w:p w14:paraId="148D1682" w14:textId="4A3B705D" w:rsidR="00437240" w:rsidRDefault="00437240" w:rsidP="00437240">
      <w:pPr>
        <w:pStyle w:val="ListParagraph"/>
        <w:numPr>
          <w:ilvl w:val="0"/>
          <w:numId w:val="21"/>
        </w:numPr>
        <w:rPr>
          <w:rFonts w:ascii="Arial" w:hAnsi="Arial" w:cs="Arial"/>
          <w:sz w:val="24"/>
          <w:szCs w:val="24"/>
        </w:rPr>
      </w:pPr>
      <w:r>
        <w:rPr>
          <w:rFonts w:ascii="Arial" w:hAnsi="Arial" w:cs="Arial"/>
          <w:sz w:val="24"/>
          <w:szCs w:val="24"/>
        </w:rPr>
        <w:t xml:space="preserve">Sellside dealers may not execute a trade unless they have policies and procedures </w:t>
      </w:r>
      <w:r w:rsidR="00E3137E">
        <w:rPr>
          <w:rFonts w:ascii="Arial" w:hAnsi="Arial" w:cs="Arial"/>
          <w:sz w:val="24"/>
          <w:szCs w:val="24"/>
        </w:rPr>
        <w:t>to achieve 90% matching by the deadline of the National Instrument</w:t>
      </w:r>
      <w:r>
        <w:rPr>
          <w:rFonts w:ascii="Arial" w:hAnsi="Arial" w:cs="Arial"/>
          <w:sz w:val="24"/>
          <w:szCs w:val="24"/>
        </w:rPr>
        <w:t>.</w:t>
      </w:r>
    </w:p>
    <w:p w14:paraId="37FCFB14" w14:textId="35E03661" w:rsidR="00437240" w:rsidRDefault="00437240" w:rsidP="00437240">
      <w:pPr>
        <w:pStyle w:val="ListParagraph"/>
        <w:numPr>
          <w:ilvl w:val="0"/>
          <w:numId w:val="21"/>
        </w:numPr>
        <w:rPr>
          <w:rFonts w:ascii="Arial" w:hAnsi="Arial" w:cs="Arial"/>
          <w:sz w:val="24"/>
          <w:szCs w:val="24"/>
        </w:rPr>
      </w:pPr>
      <w:r>
        <w:rPr>
          <w:rFonts w:ascii="Arial" w:hAnsi="Arial" w:cs="Arial"/>
          <w:sz w:val="24"/>
          <w:szCs w:val="24"/>
        </w:rPr>
        <w:t xml:space="preserve">Advisors may not place a trade unless they have policies and procedures to meet the </w:t>
      </w:r>
      <w:r w:rsidR="00E3137E">
        <w:rPr>
          <w:rFonts w:ascii="Arial" w:hAnsi="Arial" w:cs="Arial"/>
          <w:sz w:val="24"/>
          <w:szCs w:val="24"/>
        </w:rPr>
        <w:t>90% matching deadline</w:t>
      </w:r>
      <w:r>
        <w:rPr>
          <w:rFonts w:ascii="Arial" w:hAnsi="Arial" w:cs="Arial"/>
          <w:sz w:val="24"/>
          <w:szCs w:val="24"/>
        </w:rPr>
        <w:t xml:space="preserve"> of the </w:t>
      </w:r>
      <w:r w:rsidR="00E3137E">
        <w:rPr>
          <w:rFonts w:ascii="Arial" w:hAnsi="Arial" w:cs="Arial"/>
          <w:sz w:val="24"/>
          <w:szCs w:val="24"/>
        </w:rPr>
        <w:t>N</w:t>
      </w:r>
      <w:r>
        <w:rPr>
          <w:rFonts w:ascii="Arial" w:hAnsi="Arial" w:cs="Arial"/>
          <w:sz w:val="24"/>
          <w:szCs w:val="24"/>
        </w:rPr>
        <w:t xml:space="preserve">ational </w:t>
      </w:r>
      <w:r w:rsidR="00E3137E">
        <w:rPr>
          <w:rFonts w:ascii="Arial" w:hAnsi="Arial" w:cs="Arial"/>
          <w:sz w:val="24"/>
          <w:szCs w:val="24"/>
        </w:rPr>
        <w:t>I</w:t>
      </w:r>
      <w:r>
        <w:rPr>
          <w:rFonts w:ascii="Arial" w:hAnsi="Arial" w:cs="Arial"/>
          <w:sz w:val="24"/>
          <w:szCs w:val="24"/>
        </w:rPr>
        <w:t>nstrument.</w:t>
      </w:r>
    </w:p>
    <w:p w14:paraId="41EE6011" w14:textId="489F16EA" w:rsidR="00437240" w:rsidRDefault="00437240" w:rsidP="00437240">
      <w:pPr>
        <w:pStyle w:val="ListParagraph"/>
        <w:numPr>
          <w:ilvl w:val="0"/>
          <w:numId w:val="21"/>
        </w:numPr>
        <w:rPr>
          <w:rFonts w:ascii="Arial" w:hAnsi="Arial" w:cs="Arial"/>
          <w:sz w:val="24"/>
          <w:szCs w:val="24"/>
        </w:rPr>
      </w:pPr>
      <w:r>
        <w:rPr>
          <w:rFonts w:ascii="Arial" w:hAnsi="Arial" w:cs="Arial"/>
          <w:sz w:val="24"/>
          <w:szCs w:val="24"/>
        </w:rPr>
        <w:t>Dealers and Advisors cannot open accounts unless they have policies and procedures</w:t>
      </w:r>
      <w:r w:rsidR="00E3137E">
        <w:rPr>
          <w:rFonts w:ascii="Arial" w:hAnsi="Arial" w:cs="Arial"/>
          <w:sz w:val="24"/>
          <w:szCs w:val="24"/>
        </w:rPr>
        <w:t xml:space="preserve"> to encourage each trade matching party (i.e. Institutional Investors, Custodians, Registered </w:t>
      </w:r>
      <w:bookmarkStart w:id="2" w:name="_GoBack"/>
      <w:bookmarkEnd w:id="2"/>
      <w:r w:rsidR="00E3137E">
        <w:rPr>
          <w:rFonts w:ascii="Arial" w:hAnsi="Arial" w:cs="Arial"/>
          <w:sz w:val="24"/>
          <w:szCs w:val="24"/>
        </w:rPr>
        <w:t>Dealers, and Registered Advisors) to enter into a trade matching agreement or provide a trade matching statement</w:t>
      </w:r>
      <w:r>
        <w:rPr>
          <w:rFonts w:ascii="Arial" w:hAnsi="Arial" w:cs="Arial"/>
          <w:sz w:val="24"/>
          <w:szCs w:val="24"/>
        </w:rPr>
        <w:t>.</w:t>
      </w:r>
    </w:p>
    <w:p w14:paraId="51BCB6C9" w14:textId="33AEA545" w:rsidR="005874A2" w:rsidRDefault="00437240" w:rsidP="009C13A1">
      <w:pPr>
        <w:pStyle w:val="ListParagraph"/>
        <w:numPr>
          <w:ilvl w:val="0"/>
          <w:numId w:val="21"/>
        </w:numPr>
        <w:rPr>
          <w:rFonts w:ascii="Arial" w:hAnsi="Arial" w:cs="Arial"/>
          <w:sz w:val="24"/>
          <w:szCs w:val="24"/>
        </w:rPr>
      </w:pPr>
      <w:r>
        <w:rPr>
          <w:rFonts w:ascii="Arial" w:hAnsi="Arial" w:cs="Arial"/>
          <w:sz w:val="24"/>
          <w:szCs w:val="24"/>
        </w:rPr>
        <w:t>The next step is to take this to the BSTF for review at their next meeting.</w:t>
      </w:r>
    </w:p>
    <w:p w14:paraId="608B684A" w14:textId="7B75BF4C" w:rsidR="00437240" w:rsidRPr="00437240" w:rsidRDefault="00437240" w:rsidP="00437240">
      <w:pPr>
        <w:pStyle w:val="ListParagraph"/>
        <w:numPr>
          <w:ilvl w:val="0"/>
          <w:numId w:val="21"/>
        </w:numPr>
        <w:rPr>
          <w:rFonts w:ascii="Arial" w:hAnsi="Arial" w:cs="Arial"/>
          <w:sz w:val="24"/>
          <w:szCs w:val="24"/>
        </w:rPr>
      </w:pPr>
      <w:r>
        <w:rPr>
          <w:rFonts w:ascii="Arial" w:hAnsi="Arial" w:cs="Arial"/>
          <w:sz w:val="24"/>
          <w:szCs w:val="24"/>
        </w:rPr>
        <w:t>The Trade Matching statement that use to be posted on the IIAC website is no longer there. Would it be useful if this was still available to the industry? Keith agreed to table this with the OWG for discussion and then report back to Chris Climo of IIAC</w:t>
      </w:r>
      <w:r w:rsidR="00E3137E">
        <w:rPr>
          <w:rFonts w:ascii="Arial" w:hAnsi="Arial" w:cs="Arial"/>
          <w:sz w:val="24"/>
          <w:szCs w:val="24"/>
        </w:rPr>
        <w:t xml:space="preserve"> (who advised that if the industry found the TMS useful, IIAC would post the template)</w:t>
      </w:r>
      <w:r>
        <w:rPr>
          <w:rFonts w:ascii="Arial" w:hAnsi="Arial" w:cs="Arial"/>
          <w:sz w:val="24"/>
          <w:szCs w:val="24"/>
        </w:rPr>
        <w:t xml:space="preserve">. </w:t>
      </w:r>
    </w:p>
    <w:p w14:paraId="784CB86D" w14:textId="5FB12CF0" w:rsidR="00EE7A56" w:rsidRPr="00C34BD1" w:rsidRDefault="00C17CBE" w:rsidP="00C17CBE">
      <w:pPr>
        <w:rPr>
          <w:rFonts w:ascii="Arial" w:hAnsi="Arial" w:cs="Arial"/>
          <w:sz w:val="24"/>
          <w:szCs w:val="24"/>
        </w:rPr>
      </w:pPr>
      <w:r w:rsidRPr="00C34BD1">
        <w:rPr>
          <w:rFonts w:ascii="Arial" w:hAnsi="Arial" w:cs="Arial"/>
          <w:b/>
          <w:sz w:val="24"/>
          <w:szCs w:val="24"/>
        </w:rPr>
        <w:t xml:space="preserve">C - </w:t>
      </w:r>
      <w:r w:rsidR="00FD22F6" w:rsidRPr="00C34BD1">
        <w:rPr>
          <w:rFonts w:ascii="Arial" w:hAnsi="Arial" w:cs="Arial"/>
          <w:b/>
          <w:sz w:val="24"/>
          <w:szCs w:val="24"/>
        </w:rPr>
        <w:t xml:space="preserve">Mutual Funds: </w:t>
      </w:r>
      <w:r w:rsidR="00FD22F6" w:rsidRPr="00C34BD1">
        <w:rPr>
          <w:rFonts w:ascii="Arial" w:hAnsi="Arial" w:cs="Arial"/>
          <w:sz w:val="24"/>
          <w:szCs w:val="24"/>
        </w:rPr>
        <w:t xml:space="preserve">Russ White said that </w:t>
      </w:r>
      <w:r w:rsidR="0029507F" w:rsidRPr="00C34BD1">
        <w:rPr>
          <w:rFonts w:ascii="Arial" w:hAnsi="Arial" w:cs="Arial"/>
          <w:sz w:val="24"/>
          <w:szCs w:val="24"/>
        </w:rPr>
        <w:t xml:space="preserve">the Mutual Fund </w:t>
      </w:r>
      <w:r w:rsidR="00FD22F6" w:rsidRPr="00C34BD1">
        <w:rPr>
          <w:rFonts w:ascii="Arial" w:hAnsi="Arial" w:cs="Arial"/>
          <w:sz w:val="24"/>
          <w:szCs w:val="24"/>
        </w:rPr>
        <w:t xml:space="preserve">working group </w:t>
      </w:r>
      <w:r w:rsidR="006300D6" w:rsidRPr="00C34BD1">
        <w:rPr>
          <w:rFonts w:ascii="Arial" w:hAnsi="Arial" w:cs="Arial"/>
          <w:sz w:val="24"/>
          <w:szCs w:val="24"/>
        </w:rPr>
        <w:t>ha</w:t>
      </w:r>
      <w:r w:rsidR="00A36977" w:rsidRPr="00C34BD1">
        <w:rPr>
          <w:rFonts w:ascii="Arial" w:hAnsi="Arial" w:cs="Arial"/>
          <w:sz w:val="24"/>
          <w:szCs w:val="24"/>
        </w:rPr>
        <w:t xml:space="preserve">s completed all of its work, and that all of the technical changes have been agreed to by the members. The </w:t>
      </w:r>
      <w:r w:rsidR="00884B76">
        <w:rPr>
          <w:rFonts w:ascii="Arial" w:hAnsi="Arial" w:cs="Arial"/>
          <w:sz w:val="24"/>
          <w:szCs w:val="24"/>
        </w:rPr>
        <w:t xml:space="preserve">Standards Steering Committee of Fundserv have approved </w:t>
      </w:r>
      <w:r w:rsidR="00A36977" w:rsidRPr="00C34BD1">
        <w:rPr>
          <w:rFonts w:ascii="Arial" w:hAnsi="Arial" w:cs="Arial"/>
          <w:sz w:val="24"/>
          <w:szCs w:val="24"/>
        </w:rPr>
        <w:t>the actual transition date of May 27</w:t>
      </w:r>
      <w:r w:rsidR="00A36977" w:rsidRPr="00C34BD1">
        <w:rPr>
          <w:rFonts w:ascii="Arial" w:hAnsi="Arial" w:cs="Arial"/>
          <w:sz w:val="24"/>
          <w:szCs w:val="24"/>
          <w:vertAlign w:val="superscript"/>
        </w:rPr>
        <w:t>th</w:t>
      </w:r>
      <w:r w:rsidR="00A36977" w:rsidRPr="00C34BD1">
        <w:rPr>
          <w:rFonts w:ascii="Arial" w:hAnsi="Arial" w:cs="Arial"/>
          <w:sz w:val="24"/>
          <w:szCs w:val="24"/>
        </w:rPr>
        <w:t>.</w:t>
      </w:r>
      <w:r w:rsidR="00884B76">
        <w:rPr>
          <w:rFonts w:ascii="Arial" w:hAnsi="Arial" w:cs="Arial"/>
          <w:sz w:val="24"/>
          <w:szCs w:val="24"/>
        </w:rPr>
        <w:t xml:space="preserve"> Russ noted that the current system supports T+1, so good to go for Mutual Funds.</w:t>
      </w:r>
      <w:r w:rsidR="00F619B6">
        <w:rPr>
          <w:rFonts w:ascii="Arial" w:hAnsi="Arial" w:cs="Arial"/>
          <w:sz w:val="24"/>
          <w:szCs w:val="24"/>
        </w:rPr>
        <w:t xml:space="preserve"> Russ also reported that James Stares of Fundserv will be replacing Russ as a T+1 Steering Committee member, when he retires at the end of next month.</w:t>
      </w:r>
    </w:p>
    <w:p w14:paraId="49C46F69" w14:textId="767870E9" w:rsidR="00547E68" w:rsidRPr="0026786B" w:rsidRDefault="00C17CBE" w:rsidP="006434EF">
      <w:pPr>
        <w:rPr>
          <w:rFonts w:ascii="Arial" w:hAnsi="Arial" w:cs="Arial"/>
          <w:sz w:val="24"/>
          <w:szCs w:val="24"/>
        </w:rPr>
      </w:pPr>
      <w:r w:rsidRPr="00C34BD1">
        <w:rPr>
          <w:rFonts w:ascii="Arial" w:hAnsi="Arial" w:cs="Arial"/>
          <w:b/>
          <w:sz w:val="24"/>
          <w:szCs w:val="24"/>
        </w:rPr>
        <w:lastRenderedPageBreak/>
        <w:t xml:space="preserve">D </w:t>
      </w:r>
      <w:r w:rsidR="0028574F" w:rsidRPr="00C34BD1">
        <w:rPr>
          <w:rFonts w:ascii="Arial" w:hAnsi="Arial" w:cs="Arial"/>
          <w:b/>
          <w:sz w:val="24"/>
          <w:szCs w:val="24"/>
        </w:rPr>
        <w:t>–</w:t>
      </w:r>
      <w:r w:rsidRPr="00C34BD1">
        <w:rPr>
          <w:rFonts w:ascii="Arial" w:hAnsi="Arial" w:cs="Arial"/>
          <w:b/>
          <w:sz w:val="24"/>
          <w:szCs w:val="24"/>
        </w:rPr>
        <w:t xml:space="preserve"> </w:t>
      </w:r>
      <w:r w:rsidR="0028574F" w:rsidRPr="00C34BD1">
        <w:rPr>
          <w:rFonts w:ascii="Arial" w:hAnsi="Arial" w:cs="Arial"/>
          <w:b/>
          <w:sz w:val="24"/>
          <w:szCs w:val="24"/>
        </w:rPr>
        <w:t>Communication/</w:t>
      </w:r>
      <w:r w:rsidR="00FD22F6" w:rsidRPr="00C34BD1">
        <w:rPr>
          <w:rFonts w:ascii="Arial" w:hAnsi="Arial" w:cs="Arial"/>
          <w:b/>
          <w:sz w:val="24"/>
          <w:szCs w:val="24"/>
        </w:rPr>
        <w:t>Education:</w:t>
      </w:r>
      <w:r w:rsidR="00FD22F6" w:rsidRPr="00C34BD1">
        <w:rPr>
          <w:rFonts w:ascii="Arial" w:hAnsi="Arial" w:cs="Arial"/>
          <w:sz w:val="24"/>
          <w:szCs w:val="24"/>
        </w:rPr>
        <w:t xml:space="preserve"> Barb Amsden updated the group on the </w:t>
      </w:r>
      <w:r w:rsidR="00B634F8" w:rsidRPr="00C34BD1">
        <w:rPr>
          <w:rFonts w:ascii="Arial" w:hAnsi="Arial" w:cs="Arial"/>
          <w:sz w:val="24"/>
          <w:szCs w:val="24"/>
        </w:rPr>
        <w:t>activities o</w:t>
      </w:r>
      <w:r w:rsidR="00FD22F6" w:rsidRPr="00C34BD1">
        <w:rPr>
          <w:rFonts w:ascii="Arial" w:hAnsi="Arial" w:cs="Arial"/>
          <w:sz w:val="24"/>
          <w:szCs w:val="24"/>
        </w:rPr>
        <w:t>f th</w:t>
      </w:r>
      <w:r w:rsidR="00B634F8" w:rsidRPr="00C34BD1">
        <w:rPr>
          <w:rFonts w:ascii="Arial" w:hAnsi="Arial" w:cs="Arial"/>
          <w:sz w:val="24"/>
          <w:szCs w:val="24"/>
        </w:rPr>
        <w:t>e Communications and Education W</w:t>
      </w:r>
      <w:r w:rsidR="00FD22F6" w:rsidRPr="00C34BD1">
        <w:rPr>
          <w:rFonts w:ascii="Arial" w:hAnsi="Arial" w:cs="Arial"/>
          <w:sz w:val="24"/>
          <w:szCs w:val="24"/>
        </w:rPr>
        <w:t>orking Group</w:t>
      </w:r>
      <w:r w:rsidR="00A82652" w:rsidRPr="00C34BD1">
        <w:rPr>
          <w:rFonts w:ascii="Arial" w:hAnsi="Arial" w:cs="Arial"/>
          <w:sz w:val="24"/>
          <w:szCs w:val="24"/>
        </w:rPr>
        <w:t xml:space="preserve">. She said that the CEWG is </w:t>
      </w:r>
      <w:r w:rsidR="00A36977" w:rsidRPr="00C34BD1">
        <w:rPr>
          <w:rFonts w:ascii="Arial" w:hAnsi="Arial" w:cs="Arial"/>
          <w:sz w:val="24"/>
          <w:szCs w:val="24"/>
        </w:rPr>
        <w:t>continuing to</w:t>
      </w:r>
      <w:r w:rsidR="00F3258B">
        <w:rPr>
          <w:rFonts w:ascii="Arial" w:hAnsi="Arial" w:cs="Arial"/>
          <w:sz w:val="24"/>
          <w:szCs w:val="24"/>
        </w:rPr>
        <w:t xml:space="preserve"> focus on the May 27</w:t>
      </w:r>
      <w:r w:rsidR="00F3258B" w:rsidRPr="00F3258B">
        <w:rPr>
          <w:rFonts w:ascii="Arial" w:hAnsi="Arial" w:cs="Arial"/>
          <w:sz w:val="24"/>
          <w:szCs w:val="24"/>
          <w:vertAlign w:val="superscript"/>
        </w:rPr>
        <w:t>th</w:t>
      </w:r>
      <w:r w:rsidR="00F3258B">
        <w:rPr>
          <w:rFonts w:ascii="Arial" w:hAnsi="Arial" w:cs="Arial"/>
          <w:sz w:val="24"/>
          <w:szCs w:val="24"/>
        </w:rPr>
        <w:t xml:space="preserve"> date for transition. CCMA wrote an article for ACPM on T+1 and should be live within the next few days. </w:t>
      </w:r>
      <w:r w:rsidR="00897EDB">
        <w:rPr>
          <w:rFonts w:ascii="Arial" w:hAnsi="Arial" w:cs="Arial"/>
          <w:sz w:val="24"/>
          <w:szCs w:val="24"/>
        </w:rPr>
        <w:t xml:space="preserve"> Barb said that CCMA </w:t>
      </w:r>
      <w:r w:rsidR="00F3258B">
        <w:rPr>
          <w:rFonts w:ascii="Arial" w:hAnsi="Arial" w:cs="Arial"/>
          <w:sz w:val="24"/>
          <w:szCs w:val="24"/>
        </w:rPr>
        <w:t xml:space="preserve">has some members looking at </w:t>
      </w:r>
      <w:r w:rsidR="00897EDB">
        <w:rPr>
          <w:rFonts w:ascii="Arial" w:hAnsi="Arial" w:cs="Arial"/>
          <w:sz w:val="24"/>
          <w:szCs w:val="24"/>
        </w:rPr>
        <w:t xml:space="preserve">a comparison between the Canadian and U.S. Asset Lists. </w:t>
      </w:r>
    </w:p>
    <w:p w14:paraId="00352276" w14:textId="07EE4764" w:rsidR="00D040E3" w:rsidRDefault="001C034D" w:rsidP="00F854E8">
      <w:pPr>
        <w:rPr>
          <w:rFonts w:ascii="Arial" w:hAnsi="Arial" w:cs="Arial"/>
          <w:sz w:val="24"/>
          <w:szCs w:val="24"/>
        </w:rPr>
      </w:pPr>
      <w:r>
        <w:rPr>
          <w:rFonts w:ascii="Arial" w:hAnsi="Arial" w:cs="Arial"/>
          <w:b/>
          <w:sz w:val="24"/>
          <w:szCs w:val="24"/>
        </w:rPr>
        <w:t>6</w:t>
      </w:r>
      <w:r w:rsidR="00F854E8" w:rsidRPr="0026786B">
        <w:rPr>
          <w:rFonts w:ascii="Arial" w:hAnsi="Arial" w:cs="Arial"/>
          <w:b/>
          <w:sz w:val="24"/>
          <w:szCs w:val="24"/>
        </w:rPr>
        <w:t xml:space="preserve"> – </w:t>
      </w:r>
      <w:r w:rsidR="0053141C" w:rsidRPr="00F854E8">
        <w:rPr>
          <w:rFonts w:ascii="Arial" w:hAnsi="Arial" w:cs="Arial"/>
          <w:b/>
          <w:sz w:val="24"/>
          <w:szCs w:val="24"/>
        </w:rPr>
        <w:t>Other Business</w:t>
      </w:r>
      <w:r w:rsidR="00547E68" w:rsidRPr="00F854E8">
        <w:rPr>
          <w:rFonts w:ascii="Arial" w:hAnsi="Arial" w:cs="Arial"/>
          <w:b/>
          <w:sz w:val="24"/>
          <w:szCs w:val="24"/>
        </w:rPr>
        <w:t xml:space="preserve">: </w:t>
      </w:r>
      <w:r w:rsidR="00CF2D3F" w:rsidRPr="00CF2D3F">
        <w:rPr>
          <w:rFonts w:ascii="Arial" w:hAnsi="Arial" w:cs="Arial"/>
          <w:sz w:val="24"/>
          <w:szCs w:val="24"/>
        </w:rPr>
        <w:t>There was no other business raised.</w:t>
      </w:r>
    </w:p>
    <w:p w14:paraId="0A71D135" w14:textId="460BF033" w:rsidR="00FE3BC8" w:rsidRDefault="001C034D" w:rsidP="00F854E8">
      <w:pPr>
        <w:rPr>
          <w:rFonts w:ascii="Arial" w:hAnsi="Arial" w:cs="Arial"/>
          <w:sz w:val="24"/>
          <w:szCs w:val="24"/>
        </w:rPr>
      </w:pPr>
      <w:r>
        <w:rPr>
          <w:rFonts w:ascii="Arial" w:hAnsi="Arial" w:cs="Arial"/>
          <w:b/>
          <w:sz w:val="24"/>
          <w:szCs w:val="24"/>
        </w:rPr>
        <w:t>7</w:t>
      </w:r>
      <w:r w:rsidR="00F854E8" w:rsidRPr="0026786B">
        <w:rPr>
          <w:rFonts w:ascii="Arial" w:hAnsi="Arial" w:cs="Arial"/>
          <w:b/>
          <w:sz w:val="24"/>
          <w:szCs w:val="24"/>
        </w:rPr>
        <w:t xml:space="preserve"> – </w:t>
      </w:r>
      <w:r w:rsidR="00820789" w:rsidRPr="00F854E8">
        <w:rPr>
          <w:rFonts w:ascii="Arial" w:hAnsi="Arial" w:cs="Arial"/>
          <w:b/>
          <w:sz w:val="24"/>
          <w:szCs w:val="24"/>
        </w:rPr>
        <w:t xml:space="preserve">Next </w:t>
      </w:r>
      <w:r w:rsidR="00C830C4" w:rsidRPr="00F854E8">
        <w:rPr>
          <w:rFonts w:ascii="Arial" w:hAnsi="Arial" w:cs="Arial"/>
          <w:b/>
          <w:sz w:val="24"/>
          <w:szCs w:val="24"/>
        </w:rPr>
        <w:t>Meeting</w:t>
      </w:r>
      <w:r w:rsidR="00547E68" w:rsidRPr="00F854E8">
        <w:rPr>
          <w:rFonts w:ascii="Arial" w:hAnsi="Arial" w:cs="Arial"/>
          <w:b/>
          <w:sz w:val="24"/>
          <w:szCs w:val="24"/>
        </w:rPr>
        <w:t xml:space="preserve">: </w:t>
      </w:r>
      <w:r w:rsidR="00C830C4" w:rsidRPr="00F854E8">
        <w:rPr>
          <w:rFonts w:ascii="Arial" w:hAnsi="Arial" w:cs="Arial"/>
          <w:sz w:val="24"/>
          <w:szCs w:val="24"/>
        </w:rPr>
        <w:t>The next meeting of the T+1 Steering Committee</w:t>
      </w:r>
      <w:r w:rsidR="00990F2C">
        <w:rPr>
          <w:rFonts w:ascii="Arial" w:hAnsi="Arial" w:cs="Arial"/>
          <w:sz w:val="24"/>
          <w:szCs w:val="24"/>
        </w:rPr>
        <w:t xml:space="preserve"> is</w:t>
      </w:r>
      <w:r w:rsidR="00C830C4" w:rsidRPr="00F854E8">
        <w:rPr>
          <w:rFonts w:ascii="Arial" w:hAnsi="Arial" w:cs="Arial"/>
          <w:sz w:val="24"/>
          <w:szCs w:val="24"/>
        </w:rPr>
        <w:t xml:space="preserve"> scheduled for </w:t>
      </w:r>
      <w:r w:rsidR="00C730E9">
        <w:rPr>
          <w:rFonts w:ascii="Arial" w:hAnsi="Arial" w:cs="Arial"/>
          <w:sz w:val="24"/>
          <w:szCs w:val="24"/>
        </w:rPr>
        <w:t>Tues</w:t>
      </w:r>
      <w:r w:rsidR="00171124" w:rsidRPr="00F854E8">
        <w:rPr>
          <w:rFonts w:ascii="Arial" w:hAnsi="Arial" w:cs="Arial"/>
          <w:sz w:val="24"/>
          <w:szCs w:val="24"/>
        </w:rPr>
        <w:t xml:space="preserve">day </w:t>
      </w:r>
      <w:r w:rsidR="00F619B6">
        <w:rPr>
          <w:rFonts w:ascii="Arial" w:hAnsi="Arial" w:cs="Arial"/>
          <w:sz w:val="24"/>
          <w:szCs w:val="24"/>
        </w:rPr>
        <w:t xml:space="preserve">May </w:t>
      </w:r>
      <w:r w:rsidR="00F3258B">
        <w:rPr>
          <w:rFonts w:ascii="Arial" w:hAnsi="Arial" w:cs="Arial"/>
          <w:sz w:val="24"/>
          <w:szCs w:val="24"/>
        </w:rPr>
        <w:t>23</w:t>
      </w:r>
      <w:r w:rsidR="00D74C9D">
        <w:rPr>
          <w:rFonts w:ascii="Arial" w:hAnsi="Arial" w:cs="Arial"/>
          <w:sz w:val="24"/>
          <w:szCs w:val="24"/>
        </w:rPr>
        <w:t>, 2023</w:t>
      </w:r>
      <w:r w:rsidR="00C830C4" w:rsidRPr="00F854E8">
        <w:rPr>
          <w:rFonts w:ascii="Arial" w:hAnsi="Arial" w:cs="Arial"/>
          <w:sz w:val="24"/>
          <w:szCs w:val="24"/>
        </w:rPr>
        <w:t>, at 1</w:t>
      </w:r>
      <w:r w:rsidR="0053141C" w:rsidRPr="00F854E8">
        <w:rPr>
          <w:rFonts w:ascii="Arial" w:hAnsi="Arial" w:cs="Arial"/>
          <w:sz w:val="24"/>
          <w:szCs w:val="24"/>
        </w:rPr>
        <w:t>1:00 AM Eastern</w:t>
      </w:r>
      <w:r w:rsidR="00C830C4" w:rsidRPr="00F854E8">
        <w:rPr>
          <w:rFonts w:ascii="Arial" w:hAnsi="Arial" w:cs="Arial"/>
          <w:sz w:val="24"/>
          <w:szCs w:val="24"/>
        </w:rPr>
        <w:t>.</w:t>
      </w:r>
    </w:p>
    <w:p w14:paraId="34C43A7B" w14:textId="77777777" w:rsidR="00E810B4" w:rsidRDefault="00E810B4" w:rsidP="00F854E8">
      <w:pPr>
        <w:rPr>
          <w:rFonts w:ascii="Arial" w:hAnsi="Arial" w:cs="Arial"/>
          <w:b/>
          <w:sz w:val="24"/>
          <w:szCs w:val="24"/>
        </w:rPr>
      </w:pPr>
    </w:p>
    <w:p w14:paraId="48F8C011" w14:textId="4BE429ED" w:rsidR="00792428" w:rsidRDefault="00F9143B" w:rsidP="00B87CBC">
      <w:pPr>
        <w:jc w:val="center"/>
        <w:rPr>
          <w:rFonts w:ascii="Arial" w:hAnsi="Arial" w:cs="Arial"/>
          <w:b/>
          <w:sz w:val="24"/>
          <w:szCs w:val="24"/>
        </w:rPr>
      </w:pPr>
      <w:r w:rsidRPr="00F9143B">
        <w:rPr>
          <w:rFonts w:ascii="Arial" w:hAnsi="Arial" w:cs="Arial"/>
          <w:b/>
          <w:sz w:val="24"/>
          <w:szCs w:val="24"/>
        </w:rPr>
        <w:t>Attendees</w:t>
      </w:r>
    </w:p>
    <w:tbl>
      <w:tblPr>
        <w:tblW w:w="7200" w:type="dxa"/>
        <w:tblLook w:val="04A0" w:firstRow="1" w:lastRow="0" w:firstColumn="1" w:lastColumn="0" w:noHBand="0" w:noVBand="1"/>
      </w:tblPr>
      <w:tblGrid>
        <w:gridCol w:w="5060"/>
        <w:gridCol w:w="2140"/>
      </w:tblGrid>
      <w:tr w:rsidR="008E4B51" w:rsidRPr="008E4B51" w14:paraId="6766C9BC" w14:textId="77777777" w:rsidTr="008D71A0">
        <w:trPr>
          <w:trHeight w:val="300"/>
        </w:trPr>
        <w:tc>
          <w:tcPr>
            <w:tcW w:w="7200" w:type="dxa"/>
            <w:gridSpan w:val="2"/>
            <w:tcBorders>
              <w:top w:val="nil"/>
              <w:left w:val="nil"/>
              <w:bottom w:val="nil"/>
              <w:right w:val="nil"/>
            </w:tcBorders>
            <w:shd w:val="clear" w:color="auto" w:fill="auto"/>
            <w:noWrap/>
            <w:vAlign w:val="bottom"/>
            <w:hideMark/>
          </w:tcPr>
          <w:p w14:paraId="698D28E5" w14:textId="77777777" w:rsidR="008E4B51" w:rsidRPr="008E4B51" w:rsidRDefault="008E4B51" w:rsidP="008E4B51">
            <w:pPr>
              <w:spacing w:after="0" w:line="240" w:lineRule="auto"/>
              <w:rPr>
                <w:rFonts w:eastAsia="Times New Roman" w:cs="Calibri"/>
                <w:color w:val="000000"/>
              </w:rPr>
            </w:pPr>
            <w:r w:rsidRPr="008E4B51">
              <w:rPr>
                <w:rFonts w:eastAsia="Times New Roman" w:cs="Calibri"/>
                <w:color w:val="000000"/>
              </w:rPr>
              <w:t>Aaron Leyser</w:t>
            </w:r>
          </w:p>
        </w:tc>
      </w:tr>
      <w:tr w:rsidR="008D71A0" w:rsidRPr="008D71A0" w14:paraId="0C2AC4E9"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71DED1FD"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AC Hurillon-Laurentian Bk Securities</w:t>
            </w:r>
          </w:p>
        </w:tc>
      </w:tr>
      <w:tr w:rsidR="008D71A0" w:rsidRPr="008D71A0" w14:paraId="67145836"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5FD0C4A2"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Allyn Howe;  Paramax</w:t>
            </w:r>
          </w:p>
        </w:tc>
      </w:tr>
      <w:tr w:rsidR="008D71A0" w:rsidRPr="008D71A0" w14:paraId="2B4E29B6"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1288F5E6"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Andre Zanga - Casgrain</w:t>
            </w:r>
          </w:p>
        </w:tc>
      </w:tr>
      <w:tr w:rsidR="008D71A0" w:rsidRPr="008D71A0" w14:paraId="3428348C"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70A2E496"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AndrewLedbury - kyndryl</w:t>
            </w:r>
          </w:p>
        </w:tc>
      </w:tr>
      <w:tr w:rsidR="008D71A0" w:rsidRPr="008D71A0" w14:paraId="66692488"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0574A1A0"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Annetta Ho - OSC</w:t>
            </w:r>
          </w:p>
        </w:tc>
      </w:tr>
      <w:tr w:rsidR="008D71A0" w:rsidRPr="008D71A0" w14:paraId="497930A5"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6AAB5217"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Assane Ndoye</w:t>
            </w:r>
          </w:p>
        </w:tc>
      </w:tr>
      <w:tr w:rsidR="008D71A0" w:rsidRPr="008D71A0" w14:paraId="03AFE78A"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494C002F"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Barb Amsden - CCMA</w:t>
            </w:r>
          </w:p>
        </w:tc>
      </w:tr>
      <w:tr w:rsidR="008D71A0" w:rsidRPr="008D71A0" w14:paraId="072684C7"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0E525228"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Bill Devolin - Manulife</w:t>
            </w:r>
          </w:p>
        </w:tc>
      </w:tr>
      <w:tr w:rsidR="008D71A0" w:rsidRPr="008D71A0" w14:paraId="5245C9A7"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6BC07B44"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Bill Grossman CIRO</w:t>
            </w:r>
          </w:p>
        </w:tc>
      </w:tr>
      <w:tr w:rsidR="008D71A0" w:rsidRPr="008D71A0" w14:paraId="2B6C883F"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5A55DF83"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Casey Als - TD</w:t>
            </w:r>
          </w:p>
        </w:tc>
      </w:tr>
      <w:tr w:rsidR="008D71A0" w:rsidRPr="008D71A0" w14:paraId="6F7536EA"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7DB3A2B0"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Cathrine Drennan - CIRO</w:t>
            </w:r>
          </w:p>
        </w:tc>
      </w:tr>
      <w:tr w:rsidR="008D71A0" w:rsidRPr="008D71A0" w14:paraId="73D3FDEA"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7EC8AE4F"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CDS - Johann Lochner</w:t>
            </w:r>
          </w:p>
        </w:tc>
      </w:tr>
      <w:tr w:rsidR="008D71A0" w:rsidRPr="008D71A0" w14:paraId="51325F0F"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26C0E588"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Chantal Desroches - Desjardin</w:t>
            </w:r>
          </w:p>
        </w:tc>
      </w:tr>
      <w:tr w:rsidR="008D71A0" w:rsidRPr="008D71A0" w14:paraId="7DEE4094"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14759553"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Chelsey Morphy - Scotia</w:t>
            </w:r>
          </w:p>
        </w:tc>
      </w:tr>
      <w:tr w:rsidR="008D71A0" w:rsidRPr="008D71A0" w14:paraId="34D7F630"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38306D25"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Chris Butler</w:t>
            </w:r>
          </w:p>
        </w:tc>
      </w:tr>
      <w:tr w:rsidR="008D71A0" w:rsidRPr="008D71A0" w14:paraId="6429AF36"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5C0C6FCB"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Chris Climo# IIAC</w:t>
            </w:r>
          </w:p>
        </w:tc>
      </w:tr>
      <w:tr w:rsidR="008D71A0" w:rsidRPr="008D71A0" w14:paraId="0D1F03A2"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2E339D1C"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Christos Ekonomidis BNYM</w:t>
            </w:r>
          </w:p>
        </w:tc>
      </w:tr>
      <w:tr w:rsidR="008D71A0" w:rsidRPr="008D71A0" w14:paraId="622C4C98"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79DB03C3"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Dan Brennan - Fidelity</w:t>
            </w:r>
          </w:p>
        </w:tc>
      </w:tr>
      <w:tr w:rsidR="008D71A0" w:rsidRPr="008D71A0" w14:paraId="40485D69"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58834DB1"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Danny Leca @ CIBC</w:t>
            </w:r>
          </w:p>
        </w:tc>
      </w:tr>
      <w:tr w:rsidR="008D71A0" w:rsidRPr="008D71A0" w14:paraId="7BFBB1E7"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33346461"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Darnel</w:t>
            </w:r>
          </w:p>
        </w:tc>
      </w:tr>
      <w:tr w:rsidR="008D71A0" w:rsidRPr="008D71A0" w14:paraId="47928532"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01E4F4DD"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Dave O'Marra-Torstone</w:t>
            </w:r>
          </w:p>
        </w:tc>
      </w:tr>
      <w:tr w:rsidR="008D71A0" w:rsidRPr="008D71A0" w14:paraId="10EA4676"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5B0CB0DF"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Dom Sgambelluri - Northern</w:t>
            </w:r>
          </w:p>
        </w:tc>
      </w:tr>
      <w:tr w:rsidR="008D71A0" w:rsidRPr="008D71A0" w14:paraId="72063257"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069DE27B"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Doug Gifford - Broadridge</w:t>
            </w:r>
          </w:p>
        </w:tc>
      </w:tr>
      <w:tr w:rsidR="008D71A0" w:rsidRPr="008D71A0" w14:paraId="38B2DE77"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72C63381"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Elisabeth Falake</w:t>
            </w:r>
          </w:p>
        </w:tc>
      </w:tr>
      <w:tr w:rsidR="008D71A0" w:rsidRPr="008D71A0" w14:paraId="353AFF98"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410D45C9"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Eric Man-chi-ming</w:t>
            </w:r>
          </w:p>
        </w:tc>
      </w:tr>
      <w:tr w:rsidR="008D71A0" w:rsidRPr="008D71A0" w14:paraId="5AEC0B96"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336C4050"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Fran Daly-CCMA (Francis Daly)</w:t>
            </w:r>
          </w:p>
        </w:tc>
      </w:tr>
      <w:tr w:rsidR="008D71A0" w:rsidRPr="008D71A0" w14:paraId="13EB9DC2"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2C85611F"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Francis Coche AMF</w:t>
            </w:r>
          </w:p>
        </w:tc>
      </w:tr>
      <w:tr w:rsidR="008D71A0" w:rsidRPr="008D71A0" w14:paraId="67CAE991"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510FD77E"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lastRenderedPageBreak/>
              <w:t>Frank Baron - CIBC Mellon</w:t>
            </w:r>
          </w:p>
        </w:tc>
      </w:tr>
      <w:tr w:rsidR="008D71A0" w:rsidRPr="008D71A0" w14:paraId="40429D7B"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6E6F55FC"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Franklin Lacroce OSC</w:t>
            </w:r>
          </w:p>
        </w:tc>
      </w:tr>
      <w:tr w:rsidR="008D71A0" w:rsidRPr="008D71A0" w14:paraId="606147F8"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56A0581E"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Halyna</w:t>
            </w:r>
          </w:p>
        </w:tc>
      </w:tr>
      <w:tr w:rsidR="008D71A0" w:rsidRPr="008D71A0" w14:paraId="62AD150F"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0F12E377"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Henry  Delange - Broadridge</w:t>
            </w:r>
          </w:p>
        </w:tc>
      </w:tr>
      <w:tr w:rsidR="008D71A0" w:rsidRPr="008D71A0" w14:paraId="1DE0D5D4"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250DCF92"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Ivy Sananikone - LBC</w:t>
            </w:r>
          </w:p>
        </w:tc>
      </w:tr>
      <w:tr w:rsidR="008D71A0" w:rsidRPr="008D71A0" w14:paraId="74A2A8A1"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5577EBEC"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Jack</w:t>
            </w:r>
          </w:p>
        </w:tc>
      </w:tr>
      <w:tr w:rsidR="008D71A0" w:rsidRPr="008D71A0" w14:paraId="799DFD03"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1F2C17E9"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Jamie Anderson - CCMA</w:t>
            </w:r>
          </w:p>
        </w:tc>
      </w:tr>
      <w:tr w:rsidR="008D71A0" w:rsidRPr="008D71A0" w14:paraId="53378BAD"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3D006536"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Jason O'Born-RBC</w:t>
            </w:r>
          </w:p>
        </w:tc>
      </w:tr>
      <w:tr w:rsidR="008D71A0" w:rsidRPr="008D71A0" w14:paraId="4A20BCFA"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14F65B7E"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jdufrene</w:t>
            </w:r>
          </w:p>
        </w:tc>
      </w:tr>
      <w:tr w:rsidR="008D71A0" w:rsidRPr="008D71A0" w14:paraId="153D430C"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64FE923E"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Jonathan Grenier (SocGen)</w:t>
            </w:r>
          </w:p>
        </w:tc>
      </w:tr>
      <w:tr w:rsidR="008D71A0" w:rsidRPr="008D71A0" w14:paraId="7A65C6B7"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6A41D3C3"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Judith Marcelo</w:t>
            </w:r>
          </w:p>
        </w:tc>
      </w:tr>
      <w:tr w:rsidR="008D71A0" w:rsidRPr="008D71A0" w14:paraId="6C76C577"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2D854362"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Kai</w:t>
            </w:r>
          </w:p>
        </w:tc>
      </w:tr>
      <w:tr w:rsidR="008D71A0" w:rsidRPr="008D71A0" w14:paraId="59284A1B"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23824F48"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Katherine TD Securities</w:t>
            </w:r>
          </w:p>
        </w:tc>
      </w:tr>
      <w:tr w:rsidR="008D71A0" w:rsidRPr="008D71A0" w14:paraId="6AACF8E4"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79AFDC8D"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Keith Evans - CCMA</w:t>
            </w:r>
          </w:p>
        </w:tc>
      </w:tr>
      <w:tr w:rsidR="008D71A0" w:rsidRPr="008D71A0" w14:paraId="78961A48"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08D543C9"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Kelly Chong</w:t>
            </w:r>
          </w:p>
        </w:tc>
      </w:tr>
      <w:tr w:rsidR="008D71A0" w:rsidRPr="008D71A0" w14:paraId="5F48ECDB"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317B3910"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Keri Peacock - BMO</w:t>
            </w:r>
          </w:p>
        </w:tc>
      </w:tr>
      <w:tr w:rsidR="008D71A0" w:rsidRPr="008D71A0" w14:paraId="01B9EA5F"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0BB389CB"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Kevin Calhoun TD</w:t>
            </w:r>
          </w:p>
        </w:tc>
      </w:tr>
      <w:tr w:rsidR="008D71A0" w:rsidRPr="008D71A0" w14:paraId="245BBDAB"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5460E5C6"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Lavanya CIBC</w:t>
            </w:r>
          </w:p>
        </w:tc>
      </w:tr>
      <w:tr w:rsidR="008D71A0" w:rsidRPr="008D71A0" w14:paraId="728204C9"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6E880057"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Linda Luo</w:t>
            </w:r>
          </w:p>
        </w:tc>
      </w:tr>
      <w:tr w:rsidR="008D71A0" w:rsidRPr="008D71A0" w14:paraId="3F2F5CCD"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00FE848A"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Lou Lesnika - CIBC Mellon</w:t>
            </w:r>
          </w:p>
        </w:tc>
      </w:tr>
      <w:tr w:rsidR="008D71A0" w:rsidRPr="008D71A0" w14:paraId="29FEB154"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170806EF"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lroberto</w:t>
            </w:r>
          </w:p>
        </w:tc>
      </w:tr>
      <w:tr w:rsidR="008D71A0" w:rsidRPr="008D71A0" w14:paraId="475103C1"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2AE5A754"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Lulu Feng - Questrade</w:t>
            </w:r>
          </w:p>
        </w:tc>
      </w:tr>
      <w:tr w:rsidR="008D71A0" w:rsidRPr="008D71A0" w14:paraId="34F5EAC4"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0A09CC79"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Lyndon James Citi</w:t>
            </w:r>
          </w:p>
        </w:tc>
      </w:tr>
      <w:tr w:rsidR="008D71A0" w:rsidRPr="008D71A0" w14:paraId="74843FC1"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593C2C81"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 xml:space="preserve">Martin Palivec-Citi </w:t>
            </w:r>
          </w:p>
        </w:tc>
      </w:tr>
      <w:tr w:rsidR="008D71A0" w:rsidRPr="008D71A0" w14:paraId="50B7338D"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108EC8BA"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Mary Anne Palangio# CSE</w:t>
            </w:r>
          </w:p>
        </w:tc>
      </w:tr>
      <w:tr w:rsidR="008D71A0" w:rsidRPr="008D71A0" w14:paraId="32BC683B"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1F4199F7"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Mary Beth Law - Broadridge</w:t>
            </w:r>
          </w:p>
        </w:tc>
      </w:tr>
      <w:tr w:rsidR="008D71A0" w:rsidRPr="008D71A0" w14:paraId="2F593699"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00F76E90"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Michael G</w:t>
            </w:r>
          </w:p>
        </w:tc>
      </w:tr>
      <w:tr w:rsidR="008D71A0" w:rsidRPr="008D71A0" w14:paraId="16D2887A"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0C904C79"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Mike Cagayat</w:t>
            </w:r>
          </w:p>
        </w:tc>
      </w:tr>
      <w:tr w:rsidR="008D71A0" w:rsidRPr="008D71A0" w14:paraId="6133C167"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25CA693B"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Muneeb Ahsan - CIRO</w:t>
            </w:r>
          </w:p>
        </w:tc>
      </w:tr>
      <w:tr w:rsidR="008D71A0" w:rsidRPr="008D71A0" w14:paraId="31594540"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198F811F"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Nav Badhan (BNY Mellon)</w:t>
            </w:r>
          </w:p>
        </w:tc>
      </w:tr>
      <w:tr w:rsidR="008D71A0" w:rsidRPr="008D71A0" w14:paraId="657EE6A2"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48C26A90"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Nelson Dugré-Sasseville - National</w:t>
            </w:r>
          </w:p>
        </w:tc>
      </w:tr>
      <w:tr w:rsidR="008D71A0" w:rsidRPr="008D71A0" w14:paraId="78F65E61"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5062CA43"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Olga Svistoun</w:t>
            </w:r>
          </w:p>
        </w:tc>
      </w:tr>
      <w:tr w:rsidR="008D71A0" w:rsidRPr="008D71A0" w14:paraId="062B37C1"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1E8F9A9D"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Olivier Demet (Credit Suisse)</w:t>
            </w:r>
          </w:p>
        </w:tc>
      </w:tr>
      <w:tr w:rsidR="008D71A0" w:rsidRPr="008D71A0" w14:paraId="6F964254"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43069BDD"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Pamela Egger - IFIC</w:t>
            </w:r>
          </w:p>
        </w:tc>
      </w:tr>
      <w:tr w:rsidR="008D71A0" w:rsidRPr="008D71A0" w14:paraId="049A8C26"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727B7092"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Pascal Deslauriers - Desjardins</w:t>
            </w:r>
          </w:p>
        </w:tc>
      </w:tr>
      <w:tr w:rsidR="008D71A0" w:rsidRPr="008D71A0" w14:paraId="58FC1BDC"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37FF5211"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Pat Dunwoody CEFTA</w:t>
            </w:r>
          </w:p>
        </w:tc>
      </w:tr>
      <w:tr w:rsidR="008D71A0" w:rsidRPr="008D71A0" w14:paraId="6A47EF6C"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5AC59DEA"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Phil Zywot# CASLA/BNY Mellon</w:t>
            </w:r>
          </w:p>
        </w:tc>
      </w:tr>
      <w:tr w:rsidR="008D71A0" w:rsidRPr="008D71A0" w14:paraId="2906CFB5"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64B90522"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Pooja BoC</w:t>
            </w:r>
          </w:p>
        </w:tc>
      </w:tr>
      <w:tr w:rsidR="008D71A0" w:rsidRPr="008D71A0" w14:paraId="10BD0F17"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055B0AE1"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prem</w:t>
            </w:r>
          </w:p>
        </w:tc>
      </w:tr>
      <w:tr w:rsidR="008D71A0" w:rsidRPr="008D71A0" w14:paraId="40EEDF53"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3FF8A56B"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PV</w:t>
            </w:r>
          </w:p>
        </w:tc>
      </w:tr>
      <w:tr w:rsidR="008D71A0" w:rsidRPr="008D71A0" w14:paraId="6B1241D3"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26FA4ABF"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Rags</w:t>
            </w:r>
          </w:p>
        </w:tc>
      </w:tr>
      <w:tr w:rsidR="008D71A0" w:rsidRPr="008D71A0" w14:paraId="1F9FC68E"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36741D96"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Ramesh Somalingam</w:t>
            </w:r>
          </w:p>
        </w:tc>
      </w:tr>
      <w:tr w:rsidR="008D71A0" w:rsidRPr="008D71A0" w14:paraId="088E56DB"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4F90FEDD"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Rishanthi Pattiarachchi - BOC</w:t>
            </w:r>
          </w:p>
        </w:tc>
      </w:tr>
      <w:tr w:rsidR="008D71A0" w:rsidRPr="008D71A0" w14:paraId="320573EB"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57A6B89E"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Rob Candido</w:t>
            </w:r>
          </w:p>
        </w:tc>
      </w:tr>
      <w:tr w:rsidR="008D71A0" w:rsidRPr="008D71A0" w14:paraId="36C98698"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163CD524"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lastRenderedPageBreak/>
              <w:t>RosemaryM</w:t>
            </w:r>
          </w:p>
        </w:tc>
      </w:tr>
      <w:tr w:rsidR="008D71A0" w:rsidRPr="008D71A0" w14:paraId="0390CC58"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6C3D37C1"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Rui Ferreira - Torstone Technology</w:t>
            </w:r>
          </w:p>
        </w:tc>
      </w:tr>
      <w:tr w:rsidR="008D71A0" w:rsidRPr="008D71A0" w14:paraId="34CDEFB4"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64FC0EBA"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Russ White - Fundserv</w:t>
            </w:r>
          </w:p>
        </w:tc>
      </w:tr>
      <w:tr w:rsidR="008D71A0" w:rsidRPr="008D71A0" w14:paraId="32703231"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5B71A913"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Sandra</w:t>
            </w:r>
          </w:p>
        </w:tc>
      </w:tr>
      <w:tr w:rsidR="008D71A0" w:rsidRPr="008D71A0" w14:paraId="2D387A76"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1542580C"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Sanil George (Soc Gen)</w:t>
            </w:r>
          </w:p>
        </w:tc>
      </w:tr>
      <w:tr w:rsidR="008D71A0" w:rsidRPr="008D71A0" w14:paraId="31EE1C12"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6ABEB9E3"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sauves</w:t>
            </w:r>
          </w:p>
        </w:tc>
      </w:tr>
      <w:tr w:rsidR="008D71A0" w:rsidRPr="008D71A0" w14:paraId="2162B053"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16B7B9E1"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Sheera Badial - Canaccord</w:t>
            </w:r>
          </w:p>
        </w:tc>
      </w:tr>
      <w:tr w:rsidR="008D71A0" w:rsidRPr="008D71A0" w14:paraId="15B8E18E"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621333D8"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Silvia L</w:t>
            </w:r>
          </w:p>
        </w:tc>
      </w:tr>
      <w:tr w:rsidR="008D71A0" w:rsidRPr="008D71A0" w14:paraId="6BC41CEF"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70B1B044"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Stefan Caputo</w:t>
            </w:r>
          </w:p>
        </w:tc>
      </w:tr>
      <w:tr w:rsidR="008D71A0" w:rsidRPr="008D71A0" w14:paraId="7FA77EA3"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5D96DCF5"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Stephen Isgar - RBCIS</w:t>
            </w:r>
          </w:p>
        </w:tc>
      </w:tr>
      <w:tr w:rsidR="008D71A0" w:rsidRPr="008D71A0" w14:paraId="6B42F7FE"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57B23909"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Steve Liao</w:t>
            </w:r>
          </w:p>
        </w:tc>
      </w:tr>
      <w:tr w:rsidR="008D71A0" w:rsidRPr="008D71A0" w14:paraId="7DED27D3"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0330B06E"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Sunny</w:t>
            </w:r>
          </w:p>
        </w:tc>
      </w:tr>
      <w:tr w:rsidR="008D71A0" w:rsidRPr="008D71A0" w14:paraId="289656A5"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0E1DCEE1"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Travas</w:t>
            </w:r>
          </w:p>
        </w:tc>
      </w:tr>
      <w:tr w:rsidR="008D71A0" w:rsidRPr="008D71A0" w14:paraId="0FA6A8CA" w14:textId="77777777" w:rsidTr="008D71A0">
        <w:trPr>
          <w:gridAfter w:val="1"/>
          <w:wAfter w:w="2140" w:type="dxa"/>
          <w:trHeight w:val="300"/>
        </w:trPr>
        <w:tc>
          <w:tcPr>
            <w:tcW w:w="5060" w:type="dxa"/>
            <w:tcBorders>
              <w:top w:val="nil"/>
              <w:left w:val="nil"/>
              <w:bottom w:val="nil"/>
              <w:right w:val="nil"/>
            </w:tcBorders>
            <w:shd w:val="clear" w:color="auto" w:fill="auto"/>
            <w:noWrap/>
            <w:vAlign w:val="bottom"/>
            <w:hideMark/>
          </w:tcPr>
          <w:p w14:paraId="2A86C7AB" w14:textId="77777777" w:rsidR="008D71A0" w:rsidRPr="008D71A0" w:rsidRDefault="008D71A0" w:rsidP="008D71A0">
            <w:pPr>
              <w:spacing w:after="0" w:line="240" w:lineRule="auto"/>
              <w:rPr>
                <w:rFonts w:eastAsia="Times New Roman" w:cs="Calibri"/>
                <w:color w:val="000000"/>
              </w:rPr>
            </w:pPr>
            <w:r w:rsidRPr="008D71A0">
              <w:rPr>
                <w:rFonts w:eastAsia="Times New Roman" w:cs="Calibri"/>
                <w:color w:val="000000"/>
              </w:rPr>
              <w:t>vincent bachelot</w:t>
            </w:r>
          </w:p>
        </w:tc>
      </w:tr>
    </w:tbl>
    <w:p w14:paraId="69CEF2DF" w14:textId="77777777" w:rsidR="00B87CBC" w:rsidRDefault="00B87CBC" w:rsidP="00B87CBC">
      <w:pPr>
        <w:rPr>
          <w:rFonts w:ascii="Arial" w:hAnsi="Arial" w:cs="Arial"/>
          <w:b/>
          <w:sz w:val="24"/>
          <w:szCs w:val="24"/>
        </w:rPr>
      </w:pPr>
    </w:p>
    <w:sectPr w:rsidR="00B87CBC" w:rsidSect="00DF356D">
      <w:headerReference w:type="default" r:id="rId8"/>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920A" w16cex:dateUtc="2022-05-05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3ACE" w16cid:durableId="261D9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5012A" w14:textId="77777777" w:rsidR="00400787" w:rsidRDefault="00400787" w:rsidP="00C228D4">
      <w:pPr>
        <w:spacing w:after="0" w:line="240" w:lineRule="auto"/>
      </w:pPr>
      <w:r>
        <w:separator/>
      </w:r>
    </w:p>
  </w:endnote>
  <w:endnote w:type="continuationSeparator" w:id="0">
    <w:p w14:paraId="47CD07E9" w14:textId="77777777" w:rsidR="00400787" w:rsidRDefault="00400787"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34393" w14:textId="77777777" w:rsidR="00400787" w:rsidRDefault="00400787" w:rsidP="00C228D4">
      <w:pPr>
        <w:spacing w:after="0" w:line="240" w:lineRule="auto"/>
      </w:pPr>
      <w:r>
        <w:separator/>
      </w:r>
    </w:p>
  </w:footnote>
  <w:footnote w:type="continuationSeparator" w:id="0">
    <w:p w14:paraId="12707044" w14:textId="77777777" w:rsidR="00400787" w:rsidRDefault="00400787"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E54E39" w:rsidRDefault="00E54E39"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E54E39" w:rsidRDefault="00E54E39"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CCA"/>
    <w:multiLevelType w:val="hybridMultilevel"/>
    <w:tmpl w:val="AC026812"/>
    <w:lvl w:ilvl="0" w:tplc="075489DA">
      <w:start w:val="1"/>
      <w:numFmt w:val="bullet"/>
      <w:lvlText w:val="•"/>
      <w:lvlJc w:val="left"/>
      <w:pPr>
        <w:tabs>
          <w:tab w:val="num" w:pos="720"/>
        </w:tabs>
        <w:ind w:left="720" w:hanging="360"/>
      </w:pPr>
      <w:rPr>
        <w:rFonts w:ascii="Arial" w:hAnsi="Arial" w:hint="default"/>
      </w:rPr>
    </w:lvl>
    <w:lvl w:ilvl="1" w:tplc="E6A288D0" w:tentative="1">
      <w:start w:val="1"/>
      <w:numFmt w:val="bullet"/>
      <w:lvlText w:val="•"/>
      <w:lvlJc w:val="left"/>
      <w:pPr>
        <w:tabs>
          <w:tab w:val="num" w:pos="1440"/>
        </w:tabs>
        <w:ind w:left="1440" w:hanging="360"/>
      </w:pPr>
      <w:rPr>
        <w:rFonts w:ascii="Arial" w:hAnsi="Arial" w:hint="default"/>
      </w:rPr>
    </w:lvl>
    <w:lvl w:ilvl="2" w:tplc="135290CC" w:tentative="1">
      <w:start w:val="1"/>
      <w:numFmt w:val="bullet"/>
      <w:lvlText w:val="•"/>
      <w:lvlJc w:val="left"/>
      <w:pPr>
        <w:tabs>
          <w:tab w:val="num" w:pos="2160"/>
        </w:tabs>
        <w:ind w:left="2160" w:hanging="360"/>
      </w:pPr>
      <w:rPr>
        <w:rFonts w:ascii="Arial" w:hAnsi="Arial" w:hint="default"/>
      </w:rPr>
    </w:lvl>
    <w:lvl w:ilvl="3" w:tplc="8A3A50D4" w:tentative="1">
      <w:start w:val="1"/>
      <w:numFmt w:val="bullet"/>
      <w:lvlText w:val="•"/>
      <w:lvlJc w:val="left"/>
      <w:pPr>
        <w:tabs>
          <w:tab w:val="num" w:pos="2880"/>
        </w:tabs>
        <w:ind w:left="2880" w:hanging="360"/>
      </w:pPr>
      <w:rPr>
        <w:rFonts w:ascii="Arial" w:hAnsi="Arial" w:hint="default"/>
      </w:rPr>
    </w:lvl>
    <w:lvl w:ilvl="4" w:tplc="5D9A50AA" w:tentative="1">
      <w:start w:val="1"/>
      <w:numFmt w:val="bullet"/>
      <w:lvlText w:val="•"/>
      <w:lvlJc w:val="left"/>
      <w:pPr>
        <w:tabs>
          <w:tab w:val="num" w:pos="3600"/>
        </w:tabs>
        <w:ind w:left="3600" w:hanging="360"/>
      </w:pPr>
      <w:rPr>
        <w:rFonts w:ascii="Arial" w:hAnsi="Arial" w:hint="default"/>
      </w:rPr>
    </w:lvl>
    <w:lvl w:ilvl="5" w:tplc="197AAA30" w:tentative="1">
      <w:start w:val="1"/>
      <w:numFmt w:val="bullet"/>
      <w:lvlText w:val="•"/>
      <w:lvlJc w:val="left"/>
      <w:pPr>
        <w:tabs>
          <w:tab w:val="num" w:pos="4320"/>
        </w:tabs>
        <w:ind w:left="4320" w:hanging="360"/>
      </w:pPr>
      <w:rPr>
        <w:rFonts w:ascii="Arial" w:hAnsi="Arial" w:hint="default"/>
      </w:rPr>
    </w:lvl>
    <w:lvl w:ilvl="6" w:tplc="73109F04" w:tentative="1">
      <w:start w:val="1"/>
      <w:numFmt w:val="bullet"/>
      <w:lvlText w:val="•"/>
      <w:lvlJc w:val="left"/>
      <w:pPr>
        <w:tabs>
          <w:tab w:val="num" w:pos="5040"/>
        </w:tabs>
        <w:ind w:left="5040" w:hanging="360"/>
      </w:pPr>
      <w:rPr>
        <w:rFonts w:ascii="Arial" w:hAnsi="Arial" w:hint="default"/>
      </w:rPr>
    </w:lvl>
    <w:lvl w:ilvl="7" w:tplc="FF667EC6" w:tentative="1">
      <w:start w:val="1"/>
      <w:numFmt w:val="bullet"/>
      <w:lvlText w:val="•"/>
      <w:lvlJc w:val="left"/>
      <w:pPr>
        <w:tabs>
          <w:tab w:val="num" w:pos="5760"/>
        </w:tabs>
        <w:ind w:left="5760" w:hanging="360"/>
      </w:pPr>
      <w:rPr>
        <w:rFonts w:ascii="Arial" w:hAnsi="Arial" w:hint="default"/>
      </w:rPr>
    </w:lvl>
    <w:lvl w:ilvl="8" w:tplc="050E57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B21B83"/>
    <w:multiLevelType w:val="hybridMultilevel"/>
    <w:tmpl w:val="3B3E41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236541A"/>
    <w:multiLevelType w:val="hybridMultilevel"/>
    <w:tmpl w:val="593A8DA4"/>
    <w:lvl w:ilvl="0" w:tplc="4A46C17E">
      <w:start w:val="1"/>
      <w:numFmt w:val="bullet"/>
      <w:lvlText w:val="•"/>
      <w:lvlJc w:val="left"/>
      <w:pPr>
        <w:tabs>
          <w:tab w:val="num" w:pos="720"/>
        </w:tabs>
        <w:ind w:left="720" w:hanging="360"/>
      </w:pPr>
      <w:rPr>
        <w:rFonts w:ascii="Arial" w:hAnsi="Arial" w:hint="default"/>
      </w:rPr>
    </w:lvl>
    <w:lvl w:ilvl="1" w:tplc="A63E12AA" w:tentative="1">
      <w:start w:val="1"/>
      <w:numFmt w:val="bullet"/>
      <w:lvlText w:val="•"/>
      <w:lvlJc w:val="left"/>
      <w:pPr>
        <w:tabs>
          <w:tab w:val="num" w:pos="1440"/>
        </w:tabs>
        <w:ind w:left="1440" w:hanging="360"/>
      </w:pPr>
      <w:rPr>
        <w:rFonts w:ascii="Arial" w:hAnsi="Arial" w:hint="default"/>
      </w:rPr>
    </w:lvl>
    <w:lvl w:ilvl="2" w:tplc="7666C17A" w:tentative="1">
      <w:start w:val="1"/>
      <w:numFmt w:val="bullet"/>
      <w:lvlText w:val="•"/>
      <w:lvlJc w:val="left"/>
      <w:pPr>
        <w:tabs>
          <w:tab w:val="num" w:pos="2160"/>
        </w:tabs>
        <w:ind w:left="2160" w:hanging="360"/>
      </w:pPr>
      <w:rPr>
        <w:rFonts w:ascii="Arial" w:hAnsi="Arial" w:hint="default"/>
      </w:rPr>
    </w:lvl>
    <w:lvl w:ilvl="3" w:tplc="E79E5FB6" w:tentative="1">
      <w:start w:val="1"/>
      <w:numFmt w:val="bullet"/>
      <w:lvlText w:val="•"/>
      <w:lvlJc w:val="left"/>
      <w:pPr>
        <w:tabs>
          <w:tab w:val="num" w:pos="2880"/>
        </w:tabs>
        <w:ind w:left="2880" w:hanging="360"/>
      </w:pPr>
      <w:rPr>
        <w:rFonts w:ascii="Arial" w:hAnsi="Arial" w:hint="default"/>
      </w:rPr>
    </w:lvl>
    <w:lvl w:ilvl="4" w:tplc="3F9460FA" w:tentative="1">
      <w:start w:val="1"/>
      <w:numFmt w:val="bullet"/>
      <w:lvlText w:val="•"/>
      <w:lvlJc w:val="left"/>
      <w:pPr>
        <w:tabs>
          <w:tab w:val="num" w:pos="3600"/>
        </w:tabs>
        <w:ind w:left="3600" w:hanging="360"/>
      </w:pPr>
      <w:rPr>
        <w:rFonts w:ascii="Arial" w:hAnsi="Arial" w:hint="default"/>
      </w:rPr>
    </w:lvl>
    <w:lvl w:ilvl="5" w:tplc="DBA25420" w:tentative="1">
      <w:start w:val="1"/>
      <w:numFmt w:val="bullet"/>
      <w:lvlText w:val="•"/>
      <w:lvlJc w:val="left"/>
      <w:pPr>
        <w:tabs>
          <w:tab w:val="num" w:pos="4320"/>
        </w:tabs>
        <w:ind w:left="4320" w:hanging="360"/>
      </w:pPr>
      <w:rPr>
        <w:rFonts w:ascii="Arial" w:hAnsi="Arial" w:hint="default"/>
      </w:rPr>
    </w:lvl>
    <w:lvl w:ilvl="6" w:tplc="D9121378" w:tentative="1">
      <w:start w:val="1"/>
      <w:numFmt w:val="bullet"/>
      <w:lvlText w:val="•"/>
      <w:lvlJc w:val="left"/>
      <w:pPr>
        <w:tabs>
          <w:tab w:val="num" w:pos="5040"/>
        </w:tabs>
        <w:ind w:left="5040" w:hanging="360"/>
      </w:pPr>
      <w:rPr>
        <w:rFonts w:ascii="Arial" w:hAnsi="Arial" w:hint="default"/>
      </w:rPr>
    </w:lvl>
    <w:lvl w:ilvl="7" w:tplc="534E648A" w:tentative="1">
      <w:start w:val="1"/>
      <w:numFmt w:val="bullet"/>
      <w:lvlText w:val="•"/>
      <w:lvlJc w:val="left"/>
      <w:pPr>
        <w:tabs>
          <w:tab w:val="num" w:pos="5760"/>
        </w:tabs>
        <w:ind w:left="5760" w:hanging="360"/>
      </w:pPr>
      <w:rPr>
        <w:rFonts w:ascii="Arial" w:hAnsi="Arial" w:hint="default"/>
      </w:rPr>
    </w:lvl>
    <w:lvl w:ilvl="8" w:tplc="70BC79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F24857"/>
    <w:multiLevelType w:val="hybridMultilevel"/>
    <w:tmpl w:val="F642F3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CBD3598"/>
    <w:multiLevelType w:val="hybridMultilevel"/>
    <w:tmpl w:val="A06A6C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67A45"/>
    <w:multiLevelType w:val="hybridMultilevel"/>
    <w:tmpl w:val="F0F21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6CE771A"/>
    <w:multiLevelType w:val="hybridMultilevel"/>
    <w:tmpl w:val="4856964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D60B2B"/>
    <w:multiLevelType w:val="hybridMultilevel"/>
    <w:tmpl w:val="6748B77E"/>
    <w:lvl w:ilvl="0" w:tplc="C494102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9447C4"/>
    <w:multiLevelType w:val="hybridMultilevel"/>
    <w:tmpl w:val="F5347056"/>
    <w:lvl w:ilvl="0" w:tplc="ECD2EF3E">
      <w:start w:val="1"/>
      <w:numFmt w:val="bullet"/>
      <w:lvlText w:val="•"/>
      <w:lvlJc w:val="left"/>
      <w:pPr>
        <w:tabs>
          <w:tab w:val="num" w:pos="720"/>
        </w:tabs>
        <w:ind w:left="720" w:hanging="360"/>
      </w:pPr>
      <w:rPr>
        <w:rFonts w:ascii="Arial" w:hAnsi="Arial" w:hint="default"/>
      </w:rPr>
    </w:lvl>
    <w:lvl w:ilvl="1" w:tplc="E3CEFAC2" w:tentative="1">
      <w:start w:val="1"/>
      <w:numFmt w:val="bullet"/>
      <w:lvlText w:val="•"/>
      <w:lvlJc w:val="left"/>
      <w:pPr>
        <w:tabs>
          <w:tab w:val="num" w:pos="1440"/>
        </w:tabs>
        <w:ind w:left="1440" w:hanging="360"/>
      </w:pPr>
      <w:rPr>
        <w:rFonts w:ascii="Arial" w:hAnsi="Arial" w:hint="default"/>
      </w:rPr>
    </w:lvl>
    <w:lvl w:ilvl="2" w:tplc="842E5B10" w:tentative="1">
      <w:start w:val="1"/>
      <w:numFmt w:val="bullet"/>
      <w:lvlText w:val="•"/>
      <w:lvlJc w:val="left"/>
      <w:pPr>
        <w:tabs>
          <w:tab w:val="num" w:pos="2160"/>
        </w:tabs>
        <w:ind w:left="2160" w:hanging="360"/>
      </w:pPr>
      <w:rPr>
        <w:rFonts w:ascii="Arial" w:hAnsi="Arial" w:hint="default"/>
      </w:rPr>
    </w:lvl>
    <w:lvl w:ilvl="3" w:tplc="00C4DF80" w:tentative="1">
      <w:start w:val="1"/>
      <w:numFmt w:val="bullet"/>
      <w:lvlText w:val="•"/>
      <w:lvlJc w:val="left"/>
      <w:pPr>
        <w:tabs>
          <w:tab w:val="num" w:pos="2880"/>
        </w:tabs>
        <w:ind w:left="2880" w:hanging="360"/>
      </w:pPr>
      <w:rPr>
        <w:rFonts w:ascii="Arial" w:hAnsi="Arial" w:hint="default"/>
      </w:rPr>
    </w:lvl>
    <w:lvl w:ilvl="4" w:tplc="E2D006CC" w:tentative="1">
      <w:start w:val="1"/>
      <w:numFmt w:val="bullet"/>
      <w:lvlText w:val="•"/>
      <w:lvlJc w:val="left"/>
      <w:pPr>
        <w:tabs>
          <w:tab w:val="num" w:pos="3600"/>
        </w:tabs>
        <w:ind w:left="3600" w:hanging="360"/>
      </w:pPr>
      <w:rPr>
        <w:rFonts w:ascii="Arial" w:hAnsi="Arial" w:hint="default"/>
      </w:rPr>
    </w:lvl>
    <w:lvl w:ilvl="5" w:tplc="08C838E0" w:tentative="1">
      <w:start w:val="1"/>
      <w:numFmt w:val="bullet"/>
      <w:lvlText w:val="•"/>
      <w:lvlJc w:val="left"/>
      <w:pPr>
        <w:tabs>
          <w:tab w:val="num" w:pos="4320"/>
        </w:tabs>
        <w:ind w:left="4320" w:hanging="360"/>
      </w:pPr>
      <w:rPr>
        <w:rFonts w:ascii="Arial" w:hAnsi="Arial" w:hint="default"/>
      </w:rPr>
    </w:lvl>
    <w:lvl w:ilvl="6" w:tplc="780A8CF2" w:tentative="1">
      <w:start w:val="1"/>
      <w:numFmt w:val="bullet"/>
      <w:lvlText w:val="•"/>
      <w:lvlJc w:val="left"/>
      <w:pPr>
        <w:tabs>
          <w:tab w:val="num" w:pos="5040"/>
        </w:tabs>
        <w:ind w:left="5040" w:hanging="360"/>
      </w:pPr>
      <w:rPr>
        <w:rFonts w:ascii="Arial" w:hAnsi="Arial" w:hint="default"/>
      </w:rPr>
    </w:lvl>
    <w:lvl w:ilvl="7" w:tplc="A72CD014" w:tentative="1">
      <w:start w:val="1"/>
      <w:numFmt w:val="bullet"/>
      <w:lvlText w:val="•"/>
      <w:lvlJc w:val="left"/>
      <w:pPr>
        <w:tabs>
          <w:tab w:val="num" w:pos="5760"/>
        </w:tabs>
        <w:ind w:left="5760" w:hanging="360"/>
      </w:pPr>
      <w:rPr>
        <w:rFonts w:ascii="Arial" w:hAnsi="Arial" w:hint="default"/>
      </w:rPr>
    </w:lvl>
    <w:lvl w:ilvl="8" w:tplc="39B43D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1C3F9B"/>
    <w:multiLevelType w:val="hybridMultilevel"/>
    <w:tmpl w:val="87043584"/>
    <w:lvl w:ilvl="0" w:tplc="08586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FB79D4"/>
    <w:multiLevelType w:val="hybridMultilevel"/>
    <w:tmpl w:val="0748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01B02"/>
    <w:multiLevelType w:val="hybridMultilevel"/>
    <w:tmpl w:val="C31473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3AD668F"/>
    <w:multiLevelType w:val="hybridMultilevel"/>
    <w:tmpl w:val="A8C62500"/>
    <w:lvl w:ilvl="0" w:tplc="F55686EA">
      <w:start w:val="1"/>
      <w:numFmt w:val="bullet"/>
      <w:lvlText w:val="•"/>
      <w:lvlJc w:val="left"/>
      <w:pPr>
        <w:tabs>
          <w:tab w:val="num" w:pos="720"/>
        </w:tabs>
        <w:ind w:left="720" w:hanging="360"/>
      </w:pPr>
      <w:rPr>
        <w:rFonts w:ascii="Arial" w:hAnsi="Arial" w:hint="default"/>
      </w:rPr>
    </w:lvl>
    <w:lvl w:ilvl="1" w:tplc="1F903D7A" w:tentative="1">
      <w:start w:val="1"/>
      <w:numFmt w:val="bullet"/>
      <w:lvlText w:val="•"/>
      <w:lvlJc w:val="left"/>
      <w:pPr>
        <w:tabs>
          <w:tab w:val="num" w:pos="1440"/>
        </w:tabs>
        <w:ind w:left="1440" w:hanging="360"/>
      </w:pPr>
      <w:rPr>
        <w:rFonts w:ascii="Arial" w:hAnsi="Arial" w:hint="default"/>
      </w:rPr>
    </w:lvl>
    <w:lvl w:ilvl="2" w:tplc="CBB68F78" w:tentative="1">
      <w:start w:val="1"/>
      <w:numFmt w:val="bullet"/>
      <w:lvlText w:val="•"/>
      <w:lvlJc w:val="left"/>
      <w:pPr>
        <w:tabs>
          <w:tab w:val="num" w:pos="2160"/>
        </w:tabs>
        <w:ind w:left="2160" w:hanging="360"/>
      </w:pPr>
      <w:rPr>
        <w:rFonts w:ascii="Arial" w:hAnsi="Arial" w:hint="default"/>
      </w:rPr>
    </w:lvl>
    <w:lvl w:ilvl="3" w:tplc="823CA770" w:tentative="1">
      <w:start w:val="1"/>
      <w:numFmt w:val="bullet"/>
      <w:lvlText w:val="•"/>
      <w:lvlJc w:val="left"/>
      <w:pPr>
        <w:tabs>
          <w:tab w:val="num" w:pos="2880"/>
        </w:tabs>
        <w:ind w:left="2880" w:hanging="360"/>
      </w:pPr>
      <w:rPr>
        <w:rFonts w:ascii="Arial" w:hAnsi="Arial" w:hint="default"/>
      </w:rPr>
    </w:lvl>
    <w:lvl w:ilvl="4" w:tplc="1B107CE0" w:tentative="1">
      <w:start w:val="1"/>
      <w:numFmt w:val="bullet"/>
      <w:lvlText w:val="•"/>
      <w:lvlJc w:val="left"/>
      <w:pPr>
        <w:tabs>
          <w:tab w:val="num" w:pos="3600"/>
        </w:tabs>
        <w:ind w:left="3600" w:hanging="360"/>
      </w:pPr>
      <w:rPr>
        <w:rFonts w:ascii="Arial" w:hAnsi="Arial" w:hint="default"/>
      </w:rPr>
    </w:lvl>
    <w:lvl w:ilvl="5" w:tplc="3394FF04" w:tentative="1">
      <w:start w:val="1"/>
      <w:numFmt w:val="bullet"/>
      <w:lvlText w:val="•"/>
      <w:lvlJc w:val="left"/>
      <w:pPr>
        <w:tabs>
          <w:tab w:val="num" w:pos="4320"/>
        </w:tabs>
        <w:ind w:left="4320" w:hanging="360"/>
      </w:pPr>
      <w:rPr>
        <w:rFonts w:ascii="Arial" w:hAnsi="Arial" w:hint="default"/>
      </w:rPr>
    </w:lvl>
    <w:lvl w:ilvl="6" w:tplc="F44A3BF8" w:tentative="1">
      <w:start w:val="1"/>
      <w:numFmt w:val="bullet"/>
      <w:lvlText w:val="•"/>
      <w:lvlJc w:val="left"/>
      <w:pPr>
        <w:tabs>
          <w:tab w:val="num" w:pos="5040"/>
        </w:tabs>
        <w:ind w:left="5040" w:hanging="360"/>
      </w:pPr>
      <w:rPr>
        <w:rFonts w:ascii="Arial" w:hAnsi="Arial" w:hint="default"/>
      </w:rPr>
    </w:lvl>
    <w:lvl w:ilvl="7" w:tplc="0C6CDEB2" w:tentative="1">
      <w:start w:val="1"/>
      <w:numFmt w:val="bullet"/>
      <w:lvlText w:val="•"/>
      <w:lvlJc w:val="left"/>
      <w:pPr>
        <w:tabs>
          <w:tab w:val="num" w:pos="5760"/>
        </w:tabs>
        <w:ind w:left="5760" w:hanging="360"/>
      </w:pPr>
      <w:rPr>
        <w:rFonts w:ascii="Arial" w:hAnsi="Arial" w:hint="default"/>
      </w:rPr>
    </w:lvl>
    <w:lvl w:ilvl="8" w:tplc="DB6201C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874C56"/>
    <w:multiLevelType w:val="hybridMultilevel"/>
    <w:tmpl w:val="667E7DB6"/>
    <w:lvl w:ilvl="0" w:tplc="304EB138">
      <w:start w:val="1"/>
      <w:numFmt w:val="bullet"/>
      <w:lvlText w:val="•"/>
      <w:lvlJc w:val="left"/>
      <w:pPr>
        <w:tabs>
          <w:tab w:val="num" w:pos="720"/>
        </w:tabs>
        <w:ind w:left="720" w:hanging="360"/>
      </w:pPr>
      <w:rPr>
        <w:rFonts w:ascii="Arial" w:hAnsi="Arial" w:hint="default"/>
      </w:rPr>
    </w:lvl>
    <w:lvl w:ilvl="1" w:tplc="2342FD50" w:tentative="1">
      <w:start w:val="1"/>
      <w:numFmt w:val="bullet"/>
      <w:lvlText w:val="•"/>
      <w:lvlJc w:val="left"/>
      <w:pPr>
        <w:tabs>
          <w:tab w:val="num" w:pos="1440"/>
        </w:tabs>
        <w:ind w:left="1440" w:hanging="360"/>
      </w:pPr>
      <w:rPr>
        <w:rFonts w:ascii="Arial" w:hAnsi="Arial" w:hint="default"/>
      </w:rPr>
    </w:lvl>
    <w:lvl w:ilvl="2" w:tplc="ADBC7EBA" w:tentative="1">
      <w:start w:val="1"/>
      <w:numFmt w:val="bullet"/>
      <w:lvlText w:val="•"/>
      <w:lvlJc w:val="left"/>
      <w:pPr>
        <w:tabs>
          <w:tab w:val="num" w:pos="2160"/>
        </w:tabs>
        <w:ind w:left="2160" w:hanging="360"/>
      </w:pPr>
      <w:rPr>
        <w:rFonts w:ascii="Arial" w:hAnsi="Arial" w:hint="default"/>
      </w:rPr>
    </w:lvl>
    <w:lvl w:ilvl="3" w:tplc="1F042374" w:tentative="1">
      <w:start w:val="1"/>
      <w:numFmt w:val="bullet"/>
      <w:lvlText w:val="•"/>
      <w:lvlJc w:val="left"/>
      <w:pPr>
        <w:tabs>
          <w:tab w:val="num" w:pos="2880"/>
        </w:tabs>
        <w:ind w:left="2880" w:hanging="360"/>
      </w:pPr>
      <w:rPr>
        <w:rFonts w:ascii="Arial" w:hAnsi="Arial" w:hint="default"/>
      </w:rPr>
    </w:lvl>
    <w:lvl w:ilvl="4" w:tplc="77C079E0" w:tentative="1">
      <w:start w:val="1"/>
      <w:numFmt w:val="bullet"/>
      <w:lvlText w:val="•"/>
      <w:lvlJc w:val="left"/>
      <w:pPr>
        <w:tabs>
          <w:tab w:val="num" w:pos="3600"/>
        </w:tabs>
        <w:ind w:left="3600" w:hanging="360"/>
      </w:pPr>
      <w:rPr>
        <w:rFonts w:ascii="Arial" w:hAnsi="Arial" w:hint="default"/>
      </w:rPr>
    </w:lvl>
    <w:lvl w:ilvl="5" w:tplc="04EC4E5C" w:tentative="1">
      <w:start w:val="1"/>
      <w:numFmt w:val="bullet"/>
      <w:lvlText w:val="•"/>
      <w:lvlJc w:val="left"/>
      <w:pPr>
        <w:tabs>
          <w:tab w:val="num" w:pos="4320"/>
        </w:tabs>
        <w:ind w:left="4320" w:hanging="360"/>
      </w:pPr>
      <w:rPr>
        <w:rFonts w:ascii="Arial" w:hAnsi="Arial" w:hint="default"/>
      </w:rPr>
    </w:lvl>
    <w:lvl w:ilvl="6" w:tplc="8ED0324E" w:tentative="1">
      <w:start w:val="1"/>
      <w:numFmt w:val="bullet"/>
      <w:lvlText w:val="•"/>
      <w:lvlJc w:val="left"/>
      <w:pPr>
        <w:tabs>
          <w:tab w:val="num" w:pos="5040"/>
        </w:tabs>
        <w:ind w:left="5040" w:hanging="360"/>
      </w:pPr>
      <w:rPr>
        <w:rFonts w:ascii="Arial" w:hAnsi="Arial" w:hint="default"/>
      </w:rPr>
    </w:lvl>
    <w:lvl w:ilvl="7" w:tplc="264C7528" w:tentative="1">
      <w:start w:val="1"/>
      <w:numFmt w:val="bullet"/>
      <w:lvlText w:val="•"/>
      <w:lvlJc w:val="left"/>
      <w:pPr>
        <w:tabs>
          <w:tab w:val="num" w:pos="5760"/>
        </w:tabs>
        <w:ind w:left="5760" w:hanging="360"/>
      </w:pPr>
      <w:rPr>
        <w:rFonts w:ascii="Arial" w:hAnsi="Arial" w:hint="default"/>
      </w:rPr>
    </w:lvl>
    <w:lvl w:ilvl="8" w:tplc="DA1ABF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EF07049"/>
    <w:multiLevelType w:val="hybridMultilevel"/>
    <w:tmpl w:val="AD4A74DA"/>
    <w:lvl w:ilvl="0" w:tplc="0F9629D8">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4F7D2E"/>
    <w:multiLevelType w:val="hybridMultilevel"/>
    <w:tmpl w:val="182834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860723F"/>
    <w:multiLevelType w:val="hybridMultilevel"/>
    <w:tmpl w:val="3628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C34DF4"/>
    <w:multiLevelType w:val="hybridMultilevel"/>
    <w:tmpl w:val="AC889232"/>
    <w:lvl w:ilvl="0" w:tplc="03CC13A8">
      <w:start w:val="1"/>
      <w:numFmt w:val="bullet"/>
      <w:lvlText w:val="•"/>
      <w:lvlJc w:val="left"/>
      <w:pPr>
        <w:tabs>
          <w:tab w:val="num" w:pos="720"/>
        </w:tabs>
        <w:ind w:left="720" w:hanging="360"/>
      </w:pPr>
      <w:rPr>
        <w:rFonts w:ascii="Arial" w:hAnsi="Arial" w:hint="default"/>
      </w:rPr>
    </w:lvl>
    <w:lvl w:ilvl="1" w:tplc="7638CFDC" w:tentative="1">
      <w:start w:val="1"/>
      <w:numFmt w:val="bullet"/>
      <w:lvlText w:val="•"/>
      <w:lvlJc w:val="left"/>
      <w:pPr>
        <w:tabs>
          <w:tab w:val="num" w:pos="1440"/>
        </w:tabs>
        <w:ind w:left="1440" w:hanging="360"/>
      </w:pPr>
      <w:rPr>
        <w:rFonts w:ascii="Arial" w:hAnsi="Arial" w:hint="default"/>
      </w:rPr>
    </w:lvl>
    <w:lvl w:ilvl="2" w:tplc="BCAA7140" w:tentative="1">
      <w:start w:val="1"/>
      <w:numFmt w:val="bullet"/>
      <w:lvlText w:val="•"/>
      <w:lvlJc w:val="left"/>
      <w:pPr>
        <w:tabs>
          <w:tab w:val="num" w:pos="2160"/>
        </w:tabs>
        <w:ind w:left="2160" w:hanging="360"/>
      </w:pPr>
      <w:rPr>
        <w:rFonts w:ascii="Arial" w:hAnsi="Arial" w:hint="default"/>
      </w:rPr>
    </w:lvl>
    <w:lvl w:ilvl="3" w:tplc="0DE8D1DE" w:tentative="1">
      <w:start w:val="1"/>
      <w:numFmt w:val="bullet"/>
      <w:lvlText w:val="•"/>
      <w:lvlJc w:val="left"/>
      <w:pPr>
        <w:tabs>
          <w:tab w:val="num" w:pos="2880"/>
        </w:tabs>
        <w:ind w:left="2880" w:hanging="360"/>
      </w:pPr>
      <w:rPr>
        <w:rFonts w:ascii="Arial" w:hAnsi="Arial" w:hint="default"/>
      </w:rPr>
    </w:lvl>
    <w:lvl w:ilvl="4" w:tplc="D7AA51FE" w:tentative="1">
      <w:start w:val="1"/>
      <w:numFmt w:val="bullet"/>
      <w:lvlText w:val="•"/>
      <w:lvlJc w:val="left"/>
      <w:pPr>
        <w:tabs>
          <w:tab w:val="num" w:pos="3600"/>
        </w:tabs>
        <w:ind w:left="3600" w:hanging="360"/>
      </w:pPr>
      <w:rPr>
        <w:rFonts w:ascii="Arial" w:hAnsi="Arial" w:hint="default"/>
      </w:rPr>
    </w:lvl>
    <w:lvl w:ilvl="5" w:tplc="F1E480E6" w:tentative="1">
      <w:start w:val="1"/>
      <w:numFmt w:val="bullet"/>
      <w:lvlText w:val="•"/>
      <w:lvlJc w:val="left"/>
      <w:pPr>
        <w:tabs>
          <w:tab w:val="num" w:pos="4320"/>
        </w:tabs>
        <w:ind w:left="4320" w:hanging="360"/>
      </w:pPr>
      <w:rPr>
        <w:rFonts w:ascii="Arial" w:hAnsi="Arial" w:hint="default"/>
      </w:rPr>
    </w:lvl>
    <w:lvl w:ilvl="6" w:tplc="5EECDCCA" w:tentative="1">
      <w:start w:val="1"/>
      <w:numFmt w:val="bullet"/>
      <w:lvlText w:val="•"/>
      <w:lvlJc w:val="left"/>
      <w:pPr>
        <w:tabs>
          <w:tab w:val="num" w:pos="5040"/>
        </w:tabs>
        <w:ind w:left="5040" w:hanging="360"/>
      </w:pPr>
      <w:rPr>
        <w:rFonts w:ascii="Arial" w:hAnsi="Arial" w:hint="default"/>
      </w:rPr>
    </w:lvl>
    <w:lvl w:ilvl="7" w:tplc="C38A3336" w:tentative="1">
      <w:start w:val="1"/>
      <w:numFmt w:val="bullet"/>
      <w:lvlText w:val="•"/>
      <w:lvlJc w:val="left"/>
      <w:pPr>
        <w:tabs>
          <w:tab w:val="num" w:pos="5760"/>
        </w:tabs>
        <w:ind w:left="5760" w:hanging="360"/>
      </w:pPr>
      <w:rPr>
        <w:rFonts w:ascii="Arial" w:hAnsi="Arial" w:hint="default"/>
      </w:rPr>
    </w:lvl>
    <w:lvl w:ilvl="8" w:tplc="0F20BCC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F304D2C"/>
    <w:multiLevelType w:val="hybridMultilevel"/>
    <w:tmpl w:val="B2421840"/>
    <w:lvl w:ilvl="0" w:tplc="176E57C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445076"/>
    <w:multiLevelType w:val="hybridMultilevel"/>
    <w:tmpl w:val="D97ACD60"/>
    <w:lvl w:ilvl="0" w:tplc="50EE3252">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942798"/>
    <w:multiLevelType w:val="hybridMultilevel"/>
    <w:tmpl w:val="5352F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3"/>
  </w:num>
  <w:num w:numId="5">
    <w:abstractNumId w:val="14"/>
  </w:num>
  <w:num w:numId="6">
    <w:abstractNumId w:val="0"/>
  </w:num>
  <w:num w:numId="7">
    <w:abstractNumId w:val="2"/>
  </w:num>
  <w:num w:numId="8">
    <w:abstractNumId w:val="18"/>
  </w:num>
  <w:num w:numId="9">
    <w:abstractNumId w:val="19"/>
  </w:num>
  <w:num w:numId="10">
    <w:abstractNumId w:val="11"/>
  </w:num>
  <w:num w:numId="11">
    <w:abstractNumId w:val="6"/>
  </w:num>
  <w:num w:numId="12">
    <w:abstractNumId w:val="4"/>
  </w:num>
  <w:num w:numId="13">
    <w:abstractNumId w:val="17"/>
  </w:num>
  <w:num w:numId="14">
    <w:abstractNumId w:val="20"/>
  </w:num>
  <w:num w:numId="15">
    <w:abstractNumId w:val="12"/>
  </w:num>
  <w:num w:numId="16">
    <w:abstractNumId w:val="16"/>
  </w:num>
  <w:num w:numId="17">
    <w:abstractNumId w:val="1"/>
  </w:num>
  <w:num w:numId="18">
    <w:abstractNumId w:val="3"/>
  </w:num>
  <w:num w:numId="19">
    <w:abstractNumId w:val="21"/>
  </w:num>
  <w:num w:numId="20">
    <w:abstractNumId w:val="10"/>
  </w:num>
  <w:num w:numId="21">
    <w:abstractNumId w:val="15"/>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1C6F"/>
    <w:rsid w:val="00013013"/>
    <w:rsid w:val="00016922"/>
    <w:rsid w:val="0002226F"/>
    <w:rsid w:val="0002346C"/>
    <w:rsid w:val="00023E23"/>
    <w:rsid w:val="000274FB"/>
    <w:rsid w:val="00030B2C"/>
    <w:rsid w:val="0003132E"/>
    <w:rsid w:val="00031962"/>
    <w:rsid w:val="000350C0"/>
    <w:rsid w:val="000376B6"/>
    <w:rsid w:val="000437EB"/>
    <w:rsid w:val="000518F2"/>
    <w:rsid w:val="000558C8"/>
    <w:rsid w:val="00056069"/>
    <w:rsid w:val="00056356"/>
    <w:rsid w:val="00057E85"/>
    <w:rsid w:val="0006759A"/>
    <w:rsid w:val="000701AF"/>
    <w:rsid w:val="0007130C"/>
    <w:rsid w:val="00077493"/>
    <w:rsid w:val="00082607"/>
    <w:rsid w:val="000830D7"/>
    <w:rsid w:val="000929F0"/>
    <w:rsid w:val="00097651"/>
    <w:rsid w:val="000A0940"/>
    <w:rsid w:val="000A49C0"/>
    <w:rsid w:val="000A6902"/>
    <w:rsid w:val="000A797C"/>
    <w:rsid w:val="000B1146"/>
    <w:rsid w:val="000B21DB"/>
    <w:rsid w:val="000C0A04"/>
    <w:rsid w:val="000C3C42"/>
    <w:rsid w:val="000C69E4"/>
    <w:rsid w:val="000D1D9C"/>
    <w:rsid w:val="000D26F5"/>
    <w:rsid w:val="000D31D9"/>
    <w:rsid w:val="000D3B0B"/>
    <w:rsid w:val="000D5EFA"/>
    <w:rsid w:val="000E0702"/>
    <w:rsid w:val="000E1DC7"/>
    <w:rsid w:val="000E4759"/>
    <w:rsid w:val="000E4A2A"/>
    <w:rsid w:val="000E53BC"/>
    <w:rsid w:val="000E5E83"/>
    <w:rsid w:val="000F1CDB"/>
    <w:rsid w:val="000F3628"/>
    <w:rsid w:val="000F415A"/>
    <w:rsid w:val="000F5A9B"/>
    <w:rsid w:val="000F5DB5"/>
    <w:rsid w:val="000F7A79"/>
    <w:rsid w:val="0010016E"/>
    <w:rsid w:val="001039DB"/>
    <w:rsid w:val="0010562C"/>
    <w:rsid w:val="00106E88"/>
    <w:rsid w:val="001105D3"/>
    <w:rsid w:val="001112ED"/>
    <w:rsid w:val="0011559F"/>
    <w:rsid w:val="0011735E"/>
    <w:rsid w:val="00121763"/>
    <w:rsid w:val="001218E1"/>
    <w:rsid w:val="001307A7"/>
    <w:rsid w:val="001350C3"/>
    <w:rsid w:val="00140EA5"/>
    <w:rsid w:val="00142E2D"/>
    <w:rsid w:val="00143083"/>
    <w:rsid w:val="001506CB"/>
    <w:rsid w:val="00153170"/>
    <w:rsid w:val="00153E12"/>
    <w:rsid w:val="0015666F"/>
    <w:rsid w:val="00160927"/>
    <w:rsid w:val="00160F6A"/>
    <w:rsid w:val="0016222C"/>
    <w:rsid w:val="00164227"/>
    <w:rsid w:val="0016722A"/>
    <w:rsid w:val="00167C59"/>
    <w:rsid w:val="00171124"/>
    <w:rsid w:val="00171517"/>
    <w:rsid w:val="001751F4"/>
    <w:rsid w:val="00177FA3"/>
    <w:rsid w:val="001800F9"/>
    <w:rsid w:val="00187327"/>
    <w:rsid w:val="001874EA"/>
    <w:rsid w:val="001913BC"/>
    <w:rsid w:val="00193F01"/>
    <w:rsid w:val="001A2EB8"/>
    <w:rsid w:val="001A3B14"/>
    <w:rsid w:val="001A48DA"/>
    <w:rsid w:val="001C034D"/>
    <w:rsid w:val="001C0BAB"/>
    <w:rsid w:val="001C60A5"/>
    <w:rsid w:val="001D0B3E"/>
    <w:rsid w:val="001D24D9"/>
    <w:rsid w:val="001D387D"/>
    <w:rsid w:val="001D46ED"/>
    <w:rsid w:val="001E09A7"/>
    <w:rsid w:val="001E13EC"/>
    <w:rsid w:val="001E1F17"/>
    <w:rsid w:val="001E1F37"/>
    <w:rsid w:val="001E21F1"/>
    <w:rsid w:val="001E35AF"/>
    <w:rsid w:val="001E4BC8"/>
    <w:rsid w:val="001E4DA3"/>
    <w:rsid w:val="001E5F7E"/>
    <w:rsid w:val="001E6795"/>
    <w:rsid w:val="001E69FB"/>
    <w:rsid w:val="001F025A"/>
    <w:rsid w:val="001F2797"/>
    <w:rsid w:val="001F286E"/>
    <w:rsid w:val="0020049A"/>
    <w:rsid w:val="002028AE"/>
    <w:rsid w:val="00204213"/>
    <w:rsid w:val="002054E8"/>
    <w:rsid w:val="002070BC"/>
    <w:rsid w:val="00220C98"/>
    <w:rsid w:val="00220DC4"/>
    <w:rsid w:val="002214ED"/>
    <w:rsid w:val="00221E6B"/>
    <w:rsid w:val="00222DA4"/>
    <w:rsid w:val="002262F7"/>
    <w:rsid w:val="00227143"/>
    <w:rsid w:val="00227229"/>
    <w:rsid w:val="00230C7B"/>
    <w:rsid w:val="00230CC2"/>
    <w:rsid w:val="002344F0"/>
    <w:rsid w:val="00234C58"/>
    <w:rsid w:val="002412BB"/>
    <w:rsid w:val="0024254B"/>
    <w:rsid w:val="00245522"/>
    <w:rsid w:val="00245F20"/>
    <w:rsid w:val="002501C6"/>
    <w:rsid w:val="00253E7D"/>
    <w:rsid w:val="0025624F"/>
    <w:rsid w:val="00256345"/>
    <w:rsid w:val="00261D51"/>
    <w:rsid w:val="00261EA0"/>
    <w:rsid w:val="00263297"/>
    <w:rsid w:val="0026343B"/>
    <w:rsid w:val="0026786B"/>
    <w:rsid w:val="002700D8"/>
    <w:rsid w:val="00270212"/>
    <w:rsid w:val="00273EFA"/>
    <w:rsid w:val="00276FF4"/>
    <w:rsid w:val="00280761"/>
    <w:rsid w:val="00283036"/>
    <w:rsid w:val="0028395A"/>
    <w:rsid w:val="00285197"/>
    <w:rsid w:val="0028574F"/>
    <w:rsid w:val="0029017E"/>
    <w:rsid w:val="0029320E"/>
    <w:rsid w:val="002935B1"/>
    <w:rsid w:val="0029507F"/>
    <w:rsid w:val="00295B5E"/>
    <w:rsid w:val="002A3B52"/>
    <w:rsid w:val="002A5D6F"/>
    <w:rsid w:val="002A78A3"/>
    <w:rsid w:val="002B0BAE"/>
    <w:rsid w:val="002C13B2"/>
    <w:rsid w:val="002C238E"/>
    <w:rsid w:val="002C2D6A"/>
    <w:rsid w:val="002C43B3"/>
    <w:rsid w:val="002C4DE4"/>
    <w:rsid w:val="002C5170"/>
    <w:rsid w:val="002C5675"/>
    <w:rsid w:val="002C79FE"/>
    <w:rsid w:val="002D0697"/>
    <w:rsid w:val="002D1538"/>
    <w:rsid w:val="002D2FF6"/>
    <w:rsid w:val="002D670C"/>
    <w:rsid w:val="002F06EE"/>
    <w:rsid w:val="002F4CC0"/>
    <w:rsid w:val="002F5515"/>
    <w:rsid w:val="002F7AAE"/>
    <w:rsid w:val="00300FB9"/>
    <w:rsid w:val="00304B13"/>
    <w:rsid w:val="003078A1"/>
    <w:rsid w:val="00313B09"/>
    <w:rsid w:val="0031422D"/>
    <w:rsid w:val="00315DD3"/>
    <w:rsid w:val="00317C62"/>
    <w:rsid w:val="00322B02"/>
    <w:rsid w:val="00324128"/>
    <w:rsid w:val="00324DA8"/>
    <w:rsid w:val="00331795"/>
    <w:rsid w:val="00332879"/>
    <w:rsid w:val="00340E05"/>
    <w:rsid w:val="00342E59"/>
    <w:rsid w:val="003451A8"/>
    <w:rsid w:val="00346DCA"/>
    <w:rsid w:val="00350D1A"/>
    <w:rsid w:val="0035319B"/>
    <w:rsid w:val="003571C9"/>
    <w:rsid w:val="00357C93"/>
    <w:rsid w:val="00357E60"/>
    <w:rsid w:val="003614AE"/>
    <w:rsid w:val="00362421"/>
    <w:rsid w:val="00362BCE"/>
    <w:rsid w:val="003655D3"/>
    <w:rsid w:val="00366696"/>
    <w:rsid w:val="00366A7D"/>
    <w:rsid w:val="00367F1C"/>
    <w:rsid w:val="0038227A"/>
    <w:rsid w:val="00384295"/>
    <w:rsid w:val="00386169"/>
    <w:rsid w:val="003904E9"/>
    <w:rsid w:val="00392049"/>
    <w:rsid w:val="00393796"/>
    <w:rsid w:val="00393F2F"/>
    <w:rsid w:val="00396A5A"/>
    <w:rsid w:val="003A3AAF"/>
    <w:rsid w:val="003A419A"/>
    <w:rsid w:val="003A5205"/>
    <w:rsid w:val="003A5D87"/>
    <w:rsid w:val="003B1DD6"/>
    <w:rsid w:val="003B1F09"/>
    <w:rsid w:val="003C0585"/>
    <w:rsid w:val="003C4EE6"/>
    <w:rsid w:val="003C51CE"/>
    <w:rsid w:val="003C6C42"/>
    <w:rsid w:val="003D1AAC"/>
    <w:rsid w:val="003D21D5"/>
    <w:rsid w:val="003D4040"/>
    <w:rsid w:val="003E06D9"/>
    <w:rsid w:val="003E0B7E"/>
    <w:rsid w:val="003E26E5"/>
    <w:rsid w:val="003E2772"/>
    <w:rsid w:val="003E4D26"/>
    <w:rsid w:val="003E5047"/>
    <w:rsid w:val="003E6FE4"/>
    <w:rsid w:val="003F00E4"/>
    <w:rsid w:val="003F082A"/>
    <w:rsid w:val="003F0F8E"/>
    <w:rsid w:val="003F156A"/>
    <w:rsid w:val="003F5768"/>
    <w:rsid w:val="003F6102"/>
    <w:rsid w:val="003F6C54"/>
    <w:rsid w:val="00400787"/>
    <w:rsid w:val="004020E7"/>
    <w:rsid w:val="0040240D"/>
    <w:rsid w:val="00402F75"/>
    <w:rsid w:val="00412408"/>
    <w:rsid w:val="004132AC"/>
    <w:rsid w:val="00416183"/>
    <w:rsid w:val="00416A57"/>
    <w:rsid w:val="00417A06"/>
    <w:rsid w:val="00427C49"/>
    <w:rsid w:val="00427F15"/>
    <w:rsid w:val="00431BDB"/>
    <w:rsid w:val="004341B3"/>
    <w:rsid w:val="00437240"/>
    <w:rsid w:val="0044321C"/>
    <w:rsid w:val="004457A6"/>
    <w:rsid w:val="00446DDE"/>
    <w:rsid w:val="00455556"/>
    <w:rsid w:val="0046104B"/>
    <w:rsid w:val="00461A33"/>
    <w:rsid w:val="00464954"/>
    <w:rsid w:val="00467471"/>
    <w:rsid w:val="00470772"/>
    <w:rsid w:val="00471EE4"/>
    <w:rsid w:val="0047225B"/>
    <w:rsid w:val="004740AD"/>
    <w:rsid w:val="00476239"/>
    <w:rsid w:val="004778D1"/>
    <w:rsid w:val="00477E96"/>
    <w:rsid w:val="004809DC"/>
    <w:rsid w:val="00485F2B"/>
    <w:rsid w:val="0048675F"/>
    <w:rsid w:val="004872BD"/>
    <w:rsid w:val="00491A3A"/>
    <w:rsid w:val="0049346F"/>
    <w:rsid w:val="00497851"/>
    <w:rsid w:val="0049797A"/>
    <w:rsid w:val="0049799A"/>
    <w:rsid w:val="00497D64"/>
    <w:rsid w:val="004A3CAA"/>
    <w:rsid w:val="004A45C9"/>
    <w:rsid w:val="004A4A1F"/>
    <w:rsid w:val="004A58C1"/>
    <w:rsid w:val="004B5079"/>
    <w:rsid w:val="004B7E53"/>
    <w:rsid w:val="004B7E9E"/>
    <w:rsid w:val="004C09C7"/>
    <w:rsid w:val="004C79A0"/>
    <w:rsid w:val="004D2279"/>
    <w:rsid w:val="004D4263"/>
    <w:rsid w:val="004D75ED"/>
    <w:rsid w:val="004E1351"/>
    <w:rsid w:val="004E15C2"/>
    <w:rsid w:val="004E4300"/>
    <w:rsid w:val="004E4754"/>
    <w:rsid w:val="004E646D"/>
    <w:rsid w:val="004F0EB1"/>
    <w:rsid w:val="004F27EE"/>
    <w:rsid w:val="004F3FB8"/>
    <w:rsid w:val="00500323"/>
    <w:rsid w:val="00503BA6"/>
    <w:rsid w:val="00510167"/>
    <w:rsid w:val="00510995"/>
    <w:rsid w:val="005121B9"/>
    <w:rsid w:val="005152DB"/>
    <w:rsid w:val="005160E0"/>
    <w:rsid w:val="00527094"/>
    <w:rsid w:val="0053141C"/>
    <w:rsid w:val="00534DA3"/>
    <w:rsid w:val="00535E14"/>
    <w:rsid w:val="0054294E"/>
    <w:rsid w:val="00543D79"/>
    <w:rsid w:val="00544831"/>
    <w:rsid w:val="00545C57"/>
    <w:rsid w:val="00546B41"/>
    <w:rsid w:val="00546DF4"/>
    <w:rsid w:val="00547E68"/>
    <w:rsid w:val="005501CD"/>
    <w:rsid w:val="00553276"/>
    <w:rsid w:val="005556C7"/>
    <w:rsid w:val="005617D3"/>
    <w:rsid w:val="005622E9"/>
    <w:rsid w:val="00567F88"/>
    <w:rsid w:val="00570016"/>
    <w:rsid w:val="0057386F"/>
    <w:rsid w:val="00575D51"/>
    <w:rsid w:val="00577297"/>
    <w:rsid w:val="005818F5"/>
    <w:rsid w:val="0058434F"/>
    <w:rsid w:val="005857ED"/>
    <w:rsid w:val="00586BAF"/>
    <w:rsid w:val="005874A2"/>
    <w:rsid w:val="005877C9"/>
    <w:rsid w:val="00591039"/>
    <w:rsid w:val="00592835"/>
    <w:rsid w:val="00592C34"/>
    <w:rsid w:val="0059407C"/>
    <w:rsid w:val="005A1191"/>
    <w:rsid w:val="005A1376"/>
    <w:rsid w:val="005A1FC9"/>
    <w:rsid w:val="005A4441"/>
    <w:rsid w:val="005A64F0"/>
    <w:rsid w:val="005A77E9"/>
    <w:rsid w:val="005B1F3F"/>
    <w:rsid w:val="005B7C01"/>
    <w:rsid w:val="005C1B18"/>
    <w:rsid w:val="005C3E7C"/>
    <w:rsid w:val="005C4D46"/>
    <w:rsid w:val="005C5A1B"/>
    <w:rsid w:val="005D07D0"/>
    <w:rsid w:val="005E0D0D"/>
    <w:rsid w:val="005E17F0"/>
    <w:rsid w:val="005E4ED4"/>
    <w:rsid w:val="005E61A1"/>
    <w:rsid w:val="005E68AE"/>
    <w:rsid w:val="005F17B1"/>
    <w:rsid w:val="005F657A"/>
    <w:rsid w:val="00600B0D"/>
    <w:rsid w:val="00606E2D"/>
    <w:rsid w:val="00610D2A"/>
    <w:rsid w:val="00612A30"/>
    <w:rsid w:val="00613F72"/>
    <w:rsid w:val="006266A4"/>
    <w:rsid w:val="00626A4B"/>
    <w:rsid w:val="00627F3C"/>
    <w:rsid w:val="006300D6"/>
    <w:rsid w:val="00635796"/>
    <w:rsid w:val="00635CB1"/>
    <w:rsid w:val="00640199"/>
    <w:rsid w:val="00640744"/>
    <w:rsid w:val="00640948"/>
    <w:rsid w:val="006434EF"/>
    <w:rsid w:val="00643C9B"/>
    <w:rsid w:val="00644BFA"/>
    <w:rsid w:val="00645852"/>
    <w:rsid w:val="00646141"/>
    <w:rsid w:val="00647515"/>
    <w:rsid w:val="00650175"/>
    <w:rsid w:val="006579CF"/>
    <w:rsid w:val="00660CC2"/>
    <w:rsid w:val="00662A8A"/>
    <w:rsid w:val="00662AF2"/>
    <w:rsid w:val="00666C8E"/>
    <w:rsid w:val="0067307B"/>
    <w:rsid w:val="00675CA0"/>
    <w:rsid w:val="0067672A"/>
    <w:rsid w:val="006777E1"/>
    <w:rsid w:val="00680533"/>
    <w:rsid w:val="00681887"/>
    <w:rsid w:val="006819C4"/>
    <w:rsid w:val="00684240"/>
    <w:rsid w:val="00687DB8"/>
    <w:rsid w:val="0069079D"/>
    <w:rsid w:val="006937F5"/>
    <w:rsid w:val="006940FF"/>
    <w:rsid w:val="006A167F"/>
    <w:rsid w:val="006A1A92"/>
    <w:rsid w:val="006A2D5B"/>
    <w:rsid w:val="006A3E28"/>
    <w:rsid w:val="006A5334"/>
    <w:rsid w:val="006A5399"/>
    <w:rsid w:val="006A632E"/>
    <w:rsid w:val="006A74E6"/>
    <w:rsid w:val="006B001E"/>
    <w:rsid w:val="006B060A"/>
    <w:rsid w:val="006B28D9"/>
    <w:rsid w:val="006B3747"/>
    <w:rsid w:val="006B4027"/>
    <w:rsid w:val="006B6797"/>
    <w:rsid w:val="006B6C75"/>
    <w:rsid w:val="006C08C3"/>
    <w:rsid w:val="006C0DF2"/>
    <w:rsid w:val="006C12B0"/>
    <w:rsid w:val="006C2AB3"/>
    <w:rsid w:val="006C2B2E"/>
    <w:rsid w:val="006C491E"/>
    <w:rsid w:val="006C4D4B"/>
    <w:rsid w:val="006D14B8"/>
    <w:rsid w:val="006D551B"/>
    <w:rsid w:val="006D5764"/>
    <w:rsid w:val="006E7EC8"/>
    <w:rsid w:val="006F0EF5"/>
    <w:rsid w:val="006F2D33"/>
    <w:rsid w:val="006F6A62"/>
    <w:rsid w:val="0070091E"/>
    <w:rsid w:val="0070345C"/>
    <w:rsid w:val="00703C71"/>
    <w:rsid w:val="007108D2"/>
    <w:rsid w:val="007146AA"/>
    <w:rsid w:val="00714A06"/>
    <w:rsid w:val="00715A53"/>
    <w:rsid w:val="007163C2"/>
    <w:rsid w:val="00732A45"/>
    <w:rsid w:val="00732AD8"/>
    <w:rsid w:val="0073352E"/>
    <w:rsid w:val="00741975"/>
    <w:rsid w:val="0074313B"/>
    <w:rsid w:val="00750917"/>
    <w:rsid w:val="007546D3"/>
    <w:rsid w:val="00754A7A"/>
    <w:rsid w:val="00757097"/>
    <w:rsid w:val="00757F22"/>
    <w:rsid w:val="0076035C"/>
    <w:rsid w:val="007611D0"/>
    <w:rsid w:val="007632DE"/>
    <w:rsid w:val="0076484A"/>
    <w:rsid w:val="007720DD"/>
    <w:rsid w:val="00772EE3"/>
    <w:rsid w:val="007731C8"/>
    <w:rsid w:val="00773C32"/>
    <w:rsid w:val="00775297"/>
    <w:rsid w:val="00783F4F"/>
    <w:rsid w:val="00784C30"/>
    <w:rsid w:val="00785B3E"/>
    <w:rsid w:val="00786B28"/>
    <w:rsid w:val="00792428"/>
    <w:rsid w:val="00793102"/>
    <w:rsid w:val="0079340E"/>
    <w:rsid w:val="00794777"/>
    <w:rsid w:val="00795C0B"/>
    <w:rsid w:val="007A095A"/>
    <w:rsid w:val="007A09B1"/>
    <w:rsid w:val="007A101A"/>
    <w:rsid w:val="007A1560"/>
    <w:rsid w:val="007A49E6"/>
    <w:rsid w:val="007A5919"/>
    <w:rsid w:val="007A7577"/>
    <w:rsid w:val="007A7E53"/>
    <w:rsid w:val="007B440F"/>
    <w:rsid w:val="007B4AB0"/>
    <w:rsid w:val="007B4C10"/>
    <w:rsid w:val="007B6387"/>
    <w:rsid w:val="007B789C"/>
    <w:rsid w:val="007C3D33"/>
    <w:rsid w:val="007C4F05"/>
    <w:rsid w:val="007C764F"/>
    <w:rsid w:val="007D08CD"/>
    <w:rsid w:val="007D7A26"/>
    <w:rsid w:val="007E0F72"/>
    <w:rsid w:val="007E1A5A"/>
    <w:rsid w:val="007E46EF"/>
    <w:rsid w:val="007E58E9"/>
    <w:rsid w:val="007F05C8"/>
    <w:rsid w:val="007F15DB"/>
    <w:rsid w:val="007F1FB7"/>
    <w:rsid w:val="007F4F58"/>
    <w:rsid w:val="007F673F"/>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421"/>
    <w:rsid w:val="00833E65"/>
    <w:rsid w:val="008343DE"/>
    <w:rsid w:val="00835A5F"/>
    <w:rsid w:val="008364E2"/>
    <w:rsid w:val="00841522"/>
    <w:rsid w:val="008422E6"/>
    <w:rsid w:val="00844B7C"/>
    <w:rsid w:val="00860CF4"/>
    <w:rsid w:val="00860DB8"/>
    <w:rsid w:val="00861725"/>
    <w:rsid w:val="00861AA1"/>
    <w:rsid w:val="00865752"/>
    <w:rsid w:val="0086780E"/>
    <w:rsid w:val="00870F2E"/>
    <w:rsid w:val="00871AD7"/>
    <w:rsid w:val="008742DA"/>
    <w:rsid w:val="008749BC"/>
    <w:rsid w:val="008773CE"/>
    <w:rsid w:val="008803DF"/>
    <w:rsid w:val="00884832"/>
    <w:rsid w:val="00884B76"/>
    <w:rsid w:val="00885257"/>
    <w:rsid w:val="00895B2E"/>
    <w:rsid w:val="00897EDB"/>
    <w:rsid w:val="008A40AB"/>
    <w:rsid w:val="008A5108"/>
    <w:rsid w:val="008A7154"/>
    <w:rsid w:val="008B5308"/>
    <w:rsid w:val="008B5C21"/>
    <w:rsid w:val="008C0817"/>
    <w:rsid w:val="008C2586"/>
    <w:rsid w:val="008C38D4"/>
    <w:rsid w:val="008C43BD"/>
    <w:rsid w:val="008D0CD3"/>
    <w:rsid w:val="008D2F21"/>
    <w:rsid w:val="008D3124"/>
    <w:rsid w:val="008D683C"/>
    <w:rsid w:val="008D71A0"/>
    <w:rsid w:val="008D7CC8"/>
    <w:rsid w:val="008E063C"/>
    <w:rsid w:val="008E1678"/>
    <w:rsid w:val="008E2D91"/>
    <w:rsid w:val="008E4B51"/>
    <w:rsid w:val="008E61E5"/>
    <w:rsid w:val="008F1C03"/>
    <w:rsid w:val="008F275F"/>
    <w:rsid w:val="008F494B"/>
    <w:rsid w:val="008F552B"/>
    <w:rsid w:val="008F647C"/>
    <w:rsid w:val="008F677C"/>
    <w:rsid w:val="00900C8E"/>
    <w:rsid w:val="00900D78"/>
    <w:rsid w:val="00902A3E"/>
    <w:rsid w:val="00913345"/>
    <w:rsid w:val="00913E05"/>
    <w:rsid w:val="00913E81"/>
    <w:rsid w:val="009266FE"/>
    <w:rsid w:val="0092679A"/>
    <w:rsid w:val="009270D2"/>
    <w:rsid w:val="00930DC3"/>
    <w:rsid w:val="00930F83"/>
    <w:rsid w:val="009370CC"/>
    <w:rsid w:val="00937A5A"/>
    <w:rsid w:val="00937E00"/>
    <w:rsid w:val="00940D94"/>
    <w:rsid w:val="009433FD"/>
    <w:rsid w:val="00945584"/>
    <w:rsid w:val="00946441"/>
    <w:rsid w:val="00951317"/>
    <w:rsid w:val="00961715"/>
    <w:rsid w:val="0096595D"/>
    <w:rsid w:val="009707A9"/>
    <w:rsid w:val="00972058"/>
    <w:rsid w:val="00974212"/>
    <w:rsid w:val="00975647"/>
    <w:rsid w:val="00977B9E"/>
    <w:rsid w:val="0098293B"/>
    <w:rsid w:val="00983BF9"/>
    <w:rsid w:val="009843C1"/>
    <w:rsid w:val="009853FE"/>
    <w:rsid w:val="00990F2C"/>
    <w:rsid w:val="009923E3"/>
    <w:rsid w:val="00992483"/>
    <w:rsid w:val="00992914"/>
    <w:rsid w:val="0099462C"/>
    <w:rsid w:val="00995D28"/>
    <w:rsid w:val="009962EC"/>
    <w:rsid w:val="00996D53"/>
    <w:rsid w:val="009A18FF"/>
    <w:rsid w:val="009A3E2C"/>
    <w:rsid w:val="009A68BD"/>
    <w:rsid w:val="009B1794"/>
    <w:rsid w:val="009B4F74"/>
    <w:rsid w:val="009B52D5"/>
    <w:rsid w:val="009B678A"/>
    <w:rsid w:val="009B7B2E"/>
    <w:rsid w:val="009C13A1"/>
    <w:rsid w:val="009C3733"/>
    <w:rsid w:val="009C3792"/>
    <w:rsid w:val="009D056E"/>
    <w:rsid w:val="009D26F0"/>
    <w:rsid w:val="009D4743"/>
    <w:rsid w:val="009E1114"/>
    <w:rsid w:val="009E2955"/>
    <w:rsid w:val="009F13B7"/>
    <w:rsid w:val="009F243D"/>
    <w:rsid w:val="009F2EAD"/>
    <w:rsid w:val="009F7231"/>
    <w:rsid w:val="009F7A99"/>
    <w:rsid w:val="00A02B85"/>
    <w:rsid w:val="00A05888"/>
    <w:rsid w:val="00A07714"/>
    <w:rsid w:val="00A077C8"/>
    <w:rsid w:val="00A111D1"/>
    <w:rsid w:val="00A1164D"/>
    <w:rsid w:val="00A133D9"/>
    <w:rsid w:val="00A151E0"/>
    <w:rsid w:val="00A1589F"/>
    <w:rsid w:val="00A16D48"/>
    <w:rsid w:val="00A17E24"/>
    <w:rsid w:val="00A2101E"/>
    <w:rsid w:val="00A218C0"/>
    <w:rsid w:val="00A225E4"/>
    <w:rsid w:val="00A22CB3"/>
    <w:rsid w:val="00A22FA2"/>
    <w:rsid w:val="00A2452A"/>
    <w:rsid w:val="00A24533"/>
    <w:rsid w:val="00A24BBB"/>
    <w:rsid w:val="00A250FA"/>
    <w:rsid w:val="00A2636D"/>
    <w:rsid w:val="00A30774"/>
    <w:rsid w:val="00A311BC"/>
    <w:rsid w:val="00A32A85"/>
    <w:rsid w:val="00A33EFD"/>
    <w:rsid w:val="00A361F0"/>
    <w:rsid w:val="00A36977"/>
    <w:rsid w:val="00A3731D"/>
    <w:rsid w:val="00A406F6"/>
    <w:rsid w:val="00A5103C"/>
    <w:rsid w:val="00A55585"/>
    <w:rsid w:val="00A667CB"/>
    <w:rsid w:val="00A73159"/>
    <w:rsid w:val="00A77422"/>
    <w:rsid w:val="00A800E3"/>
    <w:rsid w:val="00A8049E"/>
    <w:rsid w:val="00A82652"/>
    <w:rsid w:val="00A82860"/>
    <w:rsid w:val="00A82FBF"/>
    <w:rsid w:val="00A90DE2"/>
    <w:rsid w:val="00A91205"/>
    <w:rsid w:val="00A977D8"/>
    <w:rsid w:val="00AA1706"/>
    <w:rsid w:val="00AA223B"/>
    <w:rsid w:val="00AA30E2"/>
    <w:rsid w:val="00AA3C05"/>
    <w:rsid w:val="00AB0863"/>
    <w:rsid w:val="00AB449F"/>
    <w:rsid w:val="00AC1497"/>
    <w:rsid w:val="00AC2D46"/>
    <w:rsid w:val="00AC7DD5"/>
    <w:rsid w:val="00AD0036"/>
    <w:rsid w:val="00AD107D"/>
    <w:rsid w:val="00AD453D"/>
    <w:rsid w:val="00AE0720"/>
    <w:rsid w:val="00AE5A04"/>
    <w:rsid w:val="00AE6C35"/>
    <w:rsid w:val="00AE6F79"/>
    <w:rsid w:val="00AE70F7"/>
    <w:rsid w:val="00AE7DB1"/>
    <w:rsid w:val="00AF087C"/>
    <w:rsid w:val="00AF6E79"/>
    <w:rsid w:val="00B01028"/>
    <w:rsid w:val="00B05334"/>
    <w:rsid w:val="00B05EB7"/>
    <w:rsid w:val="00B101D6"/>
    <w:rsid w:val="00B10897"/>
    <w:rsid w:val="00B11104"/>
    <w:rsid w:val="00B12660"/>
    <w:rsid w:val="00B13E8C"/>
    <w:rsid w:val="00B16B11"/>
    <w:rsid w:val="00B21DBB"/>
    <w:rsid w:val="00B25EA0"/>
    <w:rsid w:val="00B32733"/>
    <w:rsid w:val="00B327DD"/>
    <w:rsid w:val="00B32B7E"/>
    <w:rsid w:val="00B34A73"/>
    <w:rsid w:val="00B355BD"/>
    <w:rsid w:val="00B36293"/>
    <w:rsid w:val="00B36448"/>
    <w:rsid w:val="00B3674C"/>
    <w:rsid w:val="00B36E30"/>
    <w:rsid w:val="00B437EE"/>
    <w:rsid w:val="00B44F4C"/>
    <w:rsid w:val="00B47A3C"/>
    <w:rsid w:val="00B501FC"/>
    <w:rsid w:val="00B51E32"/>
    <w:rsid w:val="00B5310B"/>
    <w:rsid w:val="00B5547B"/>
    <w:rsid w:val="00B56C60"/>
    <w:rsid w:val="00B6098D"/>
    <w:rsid w:val="00B61EC3"/>
    <w:rsid w:val="00B621DE"/>
    <w:rsid w:val="00B63359"/>
    <w:rsid w:val="00B634F8"/>
    <w:rsid w:val="00B6445C"/>
    <w:rsid w:val="00B77D29"/>
    <w:rsid w:val="00B825A2"/>
    <w:rsid w:val="00B830CD"/>
    <w:rsid w:val="00B85C86"/>
    <w:rsid w:val="00B87B19"/>
    <w:rsid w:val="00B87CBC"/>
    <w:rsid w:val="00B956D0"/>
    <w:rsid w:val="00B97FF4"/>
    <w:rsid w:val="00BA0725"/>
    <w:rsid w:val="00BA6BF7"/>
    <w:rsid w:val="00BB091F"/>
    <w:rsid w:val="00BB4A94"/>
    <w:rsid w:val="00BB7E66"/>
    <w:rsid w:val="00BC152A"/>
    <w:rsid w:val="00BC3353"/>
    <w:rsid w:val="00BC6866"/>
    <w:rsid w:val="00BD25A0"/>
    <w:rsid w:val="00BD3A26"/>
    <w:rsid w:val="00BE00BA"/>
    <w:rsid w:val="00BE1237"/>
    <w:rsid w:val="00BE262C"/>
    <w:rsid w:val="00BE3D52"/>
    <w:rsid w:val="00BE649A"/>
    <w:rsid w:val="00BF1864"/>
    <w:rsid w:val="00BF21B7"/>
    <w:rsid w:val="00BF27FA"/>
    <w:rsid w:val="00C011D4"/>
    <w:rsid w:val="00C025E7"/>
    <w:rsid w:val="00C029CE"/>
    <w:rsid w:val="00C03868"/>
    <w:rsid w:val="00C04C1E"/>
    <w:rsid w:val="00C0528F"/>
    <w:rsid w:val="00C10320"/>
    <w:rsid w:val="00C11644"/>
    <w:rsid w:val="00C120F8"/>
    <w:rsid w:val="00C142D4"/>
    <w:rsid w:val="00C15C9E"/>
    <w:rsid w:val="00C17CBE"/>
    <w:rsid w:val="00C21D7E"/>
    <w:rsid w:val="00C227DA"/>
    <w:rsid w:val="00C228D4"/>
    <w:rsid w:val="00C31DAB"/>
    <w:rsid w:val="00C34BD1"/>
    <w:rsid w:val="00C34ECF"/>
    <w:rsid w:val="00C36A1D"/>
    <w:rsid w:val="00C36DFC"/>
    <w:rsid w:val="00C41A0D"/>
    <w:rsid w:val="00C42791"/>
    <w:rsid w:val="00C4486C"/>
    <w:rsid w:val="00C464B0"/>
    <w:rsid w:val="00C47EA0"/>
    <w:rsid w:val="00C50E09"/>
    <w:rsid w:val="00C54AC7"/>
    <w:rsid w:val="00C61078"/>
    <w:rsid w:val="00C61349"/>
    <w:rsid w:val="00C648DF"/>
    <w:rsid w:val="00C66DC9"/>
    <w:rsid w:val="00C71273"/>
    <w:rsid w:val="00C730E9"/>
    <w:rsid w:val="00C7326D"/>
    <w:rsid w:val="00C7389D"/>
    <w:rsid w:val="00C750A0"/>
    <w:rsid w:val="00C7579F"/>
    <w:rsid w:val="00C822E3"/>
    <w:rsid w:val="00C825AE"/>
    <w:rsid w:val="00C830C4"/>
    <w:rsid w:val="00C834CA"/>
    <w:rsid w:val="00C86BB1"/>
    <w:rsid w:val="00C86D56"/>
    <w:rsid w:val="00C94074"/>
    <w:rsid w:val="00C946BB"/>
    <w:rsid w:val="00CA527F"/>
    <w:rsid w:val="00CA7BB0"/>
    <w:rsid w:val="00CB287E"/>
    <w:rsid w:val="00CB53A4"/>
    <w:rsid w:val="00CB5C7D"/>
    <w:rsid w:val="00CC2ACA"/>
    <w:rsid w:val="00CC485B"/>
    <w:rsid w:val="00CC4E9B"/>
    <w:rsid w:val="00CD1B52"/>
    <w:rsid w:val="00CD4F04"/>
    <w:rsid w:val="00CD7316"/>
    <w:rsid w:val="00CE22B4"/>
    <w:rsid w:val="00CE29B4"/>
    <w:rsid w:val="00CE4C73"/>
    <w:rsid w:val="00CF08D7"/>
    <w:rsid w:val="00CF2D3F"/>
    <w:rsid w:val="00CF5754"/>
    <w:rsid w:val="00D0173A"/>
    <w:rsid w:val="00D040E3"/>
    <w:rsid w:val="00D04CA3"/>
    <w:rsid w:val="00D06DE4"/>
    <w:rsid w:val="00D07E2C"/>
    <w:rsid w:val="00D10E51"/>
    <w:rsid w:val="00D12B1D"/>
    <w:rsid w:val="00D13DBA"/>
    <w:rsid w:val="00D13E7F"/>
    <w:rsid w:val="00D22701"/>
    <w:rsid w:val="00D22A46"/>
    <w:rsid w:val="00D22D1E"/>
    <w:rsid w:val="00D22D46"/>
    <w:rsid w:val="00D230D3"/>
    <w:rsid w:val="00D245A9"/>
    <w:rsid w:val="00D257F9"/>
    <w:rsid w:val="00D275DF"/>
    <w:rsid w:val="00D320F6"/>
    <w:rsid w:val="00D409A6"/>
    <w:rsid w:val="00D40B79"/>
    <w:rsid w:val="00D411E2"/>
    <w:rsid w:val="00D46175"/>
    <w:rsid w:val="00D46333"/>
    <w:rsid w:val="00D5002E"/>
    <w:rsid w:val="00D52FEE"/>
    <w:rsid w:val="00D5490D"/>
    <w:rsid w:val="00D57431"/>
    <w:rsid w:val="00D61729"/>
    <w:rsid w:val="00D65DC4"/>
    <w:rsid w:val="00D72F7C"/>
    <w:rsid w:val="00D731EE"/>
    <w:rsid w:val="00D74605"/>
    <w:rsid w:val="00D74C9D"/>
    <w:rsid w:val="00D75758"/>
    <w:rsid w:val="00D80FCD"/>
    <w:rsid w:val="00D86609"/>
    <w:rsid w:val="00D902C3"/>
    <w:rsid w:val="00D92A86"/>
    <w:rsid w:val="00D955AF"/>
    <w:rsid w:val="00D958B4"/>
    <w:rsid w:val="00DA1A9A"/>
    <w:rsid w:val="00DA1E3A"/>
    <w:rsid w:val="00DA24DA"/>
    <w:rsid w:val="00DA36C4"/>
    <w:rsid w:val="00DA5D71"/>
    <w:rsid w:val="00DB24F8"/>
    <w:rsid w:val="00DB4BA5"/>
    <w:rsid w:val="00DC2C57"/>
    <w:rsid w:val="00DD251B"/>
    <w:rsid w:val="00DD2970"/>
    <w:rsid w:val="00DD590B"/>
    <w:rsid w:val="00DD5ED5"/>
    <w:rsid w:val="00DD7A56"/>
    <w:rsid w:val="00DE43F8"/>
    <w:rsid w:val="00DE5DAE"/>
    <w:rsid w:val="00DE5FAD"/>
    <w:rsid w:val="00DE6916"/>
    <w:rsid w:val="00DE6B82"/>
    <w:rsid w:val="00DE7085"/>
    <w:rsid w:val="00DF0005"/>
    <w:rsid w:val="00DF2A4F"/>
    <w:rsid w:val="00DF356D"/>
    <w:rsid w:val="00DF3929"/>
    <w:rsid w:val="00DF686F"/>
    <w:rsid w:val="00E0335F"/>
    <w:rsid w:val="00E037DA"/>
    <w:rsid w:val="00E05FCB"/>
    <w:rsid w:val="00E0708A"/>
    <w:rsid w:val="00E10AF2"/>
    <w:rsid w:val="00E117D7"/>
    <w:rsid w:val="00E12F42"/>
    <w:rsid w:val="00E133C9"/>
    <w:rsid w:val="00E13998"/>
    <w:rsid w:val="00E14DDB"/>
    <w:rsid w:val="00E1565A"/>
    <w:rsid w:val="00E20203"/>
    <w:rsid w:val="00E207DF"/>
    <w:rsid w:val="00E270AB"/>
    <w:rsid w:val="00E3056C"/>
    <w:rsid w:val="00E3137E"/>
    <w:rsid w:val="00E31EF5"/>
    <w:rsid w:val="00E337C2"/>
    <w:rsid w:val="00E37EF8"/>
    <w:rsid w:val="00E43133"/>
    <w:rsid w:val="00E53474"/>
    <w:rsid w:val="00E54E39"/>
    <w:rsid w:val="00E63016"/>
    <w:rsid w:val="00E633A1"/>
    <w:rsid w:val="00E65F39"/>
    <w:rsid w:val="00E667CB"/>
    <w:rsid w:val="00E67C19"/>
    <w:rsid w:val="00E7205C"/>
    <w:rsid w:val="00E80821"/>
    <w:rsid w:val="00E810B4"/>
    <w:rsid w:val="00E82911"/>
    <w:rsid w:val="00E830D5"/>
    <w:rsid w:val="00E84384"/>
    <w:rsid w:val="00E8440E"/>
    <w:rsid w:val="00E87050"/>
    <w:rsid w:val="00E921E8"/>
    <w:rsid w:val="00EA0D79"/>
    <w:rsid w:val="00EA0DB2"/>
    <w:rsid w:val="00EA284B"/>
    <w:rsid w:val="00EA284E"/>
    <w:rsid w:val="00EA608E"/>
    <w:rsid w:val="00EB251A"/>
    <w:rsid w:val="00EB3035"/>
    <w:rsid w:val="00EB4D7A"/>
    <w:rsid w:val="00EB62E3"/>
    <w:rsid w:val="00EB7500"/>
    <w:rsid w:val="00EC10E5"/>
    <w:rsid w:val="00EC1EE8"/>
    <w:rsid w:val="00EC22FD"/>
    <w:rsid w:val="00EC487A"/>
    <w:rsid w:val="00ED2E2F"/>
    <w:rsid w:val="00ED587C"/>
    <w:rsid w:val="00ED60DA"/>
    <w:rsid w:val="00EE0617"/>
    <w:rsid w:val="00EE2D63"/>
    <w:rsid w:val="00EE6241"/>
    <w:rsid w:val="00EE7A56"/>
    <w:rsid w:val="00EF069D"/>
    <w:rsid w:val="00EF57C0"/>
    <w:rsid w:val="00EF5A76"/>
    <w:rsid w:val="00F01C48"/>
    <w:rsid w:val="00F02FB7"/>
    <w:rsid w:val="00F034B6"/>
    <w:rsid w:val="00F03996"/>
    <w:rsid w:val="00F05D5B"/>
    <w:rsid w:val="00F070E2"/>
    <w:rsid w:val="00F15137"/>
    <w:rsid w:val="00F30609"/>
    <w:rsid w:val="00F30C2B"/>
    <w:rsid w:val="00F31FCF"/>
    <w:rsid w:val="00F3258B"/>
    <w:rsid w:val="00F3285E"/>
    <w:rsid w:val="00F3405C"/>
    <w:rsid w:val="00F35AAC"/>
    <w:rsid w:val="00F40C5E"/>
    <w:rsid w:val="00F43BAF"/>
    <w:rsid w:val="00F46659"/>
    <w:rsid w:val="00F51236"/>
    <w:rsid w:val="00F60D9A"/>
    <w:rsid w:val="00F619B6"/>
    <w:rsid w:val="00F63208"/>
    <w:rsid w:val="00F63535"/>
    <w:rsid w:val="00F707F7"/>
    <w:rsid w:val="00F727B3"/>
    <w:rsid w:val="00F72CF1"/>
    <w:rsid w:val="00F73CC1"/>
    <w:rsid w:val="00F8035C"/>
    <w:rsid w:val="00F80AAC"/>
    <w:rsid w:val="00F817EA"/>
    <w:rsid w:val="00F82D24"/>
    <w:rsid w:val="00F83AC5"/>
    <w:rsid w:val="00F848D2"/>
    <w:rsid w:val="00F854E8"/>
    <w:rsid w:val="00F8794E"/>
    <w:rsid w:val="00F87EFA"/>
    <w:rsid w:val="00F9143B"/>
    <w:rsid w:val="00F91D33"/>
    <w:rsid w:val="00F9309F"/>
    <w:rsid w:val="00FA0027"/>
    <w:rsid w:val="00FA09C0"/>
    <w:rsid w:val="00FA4C27"/>
    <w:rsid w:val="00FA6EF6"/>
    <w:rsid w:val="00FB19D1"/>
    <w:rsid w:val="00FB223E"/>
    <w:rsid w:val="00FB22E6"/>
    <w:rsid w:val="00FB2F06"/>
    <w:rsid w:val="00FB4258"/>
    <w:rsid w:val="00FB708B"/>
    <w:rsid w:val="00FB7FB7"/>
    <w:rsid w:val="00FC10E6"/>
    <w:rsid w:val="00FC1B8E"/>
    <w:rsid w:val="00FC34FF"/>
    <w:rsid w:val="00FC3BD0"/>
    <w:rsid w:val="00FC3CFF"/>
    <w:rsid w:val="00FC5C1A"/>
    <w:rsid w:val="00FD22F6"/>
    <w:rsid w:val="00FD4178"/>
    <w:rsid w:val="00FD4B48"/>
    <w:rsid w:val="00FD4D3A"/>
    <w:rsid w:val="00FD53DD"/>
    <w:rsid w:val="00FD73B8"/>
    <w:rsid w:val="00FE3BC8"/>
    <w:rsid w:val="00FE72D0"/>
    <w:rsid w:val="00FE7356"/>
    <w:rsid w:val="00FF1F32"/>
    <w:rsid w:val="00FF4C1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paragraph" w:styleId="Heading5">
    <w:name w:val="heading 5"/>
    <w:basedOn w:val="Normal"/>
    <w:next w:val="Normal"/>
    <w:link w:val="Heading5Char"/>
    <w:uiPriority w:val="9"/>
    <w:semiHidden/>
    <w:unhideWhenUsed/>
    <w:qFormat/>
    <w:locked/>
    <w:rsid w:val="00F03996"/>
    <w:pPr>
      <w:keepNext/>
      <w:keepLines/>
      <w:spacing w:before="40" w:after="0" w:line="240" w:lineRule="auto"/>
      <w:ind w:left="720" w:hanging="36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character" w:customStyle="1" w:styleId="Heading5Char">
    <w:name w:val="Heading 5 Char"/>
    <w:basedOn w:val="DefaultParagraphFont"/>
    <w:link w:val="Heading5"/>
    <w:uiPriority w:val="9"/>
    <w:semiHidden/>
    <w:rsid w:val="00F03996"/>
    <w:rPr>
      <w:rFonts w:asciiTheme="majorHAnsi" w:eastAsiaTheme="majorEastAsia" w:hAnsiTheme="majorHAnsi" w:cstheme="majorBidi"/>
      <w:bCs/>
      <w:color w:val="365F91" w:themeColor="accent1" w:themeShade="BF"/>
    </w:rPr>
  </w:style>
  <w:style w:type="character" w:customStyle="1" w:styleId="markedcontent">
    <w:name w:val="markedcontent"/>
    <w:basedOn w:val="DefaultParagraphFont"/>
    <w:rsid w:val="00F03996"/>
  </w:style>
  <w:style w:type="paragraph" w:styleId="NormalWeb">
    <w:name w:val="Normal (Web)"/>
    <w:basedOn w:val="Normal"/>
    <w:uiPriority w:val="99"/>
    <w:semiHidden/>
    <w:unhideWhenUsed/>
    <w:rsid w:val="00FD53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5036">
      <w:bodyDiv w:val="1"/>
      <w:marLeft w:val="0"/>
      <w:marRight w:val="0"/>
      <w:marTop w:val="0"/>
      <w:marBottom w:val="0"/>
      <w:divBdr>
        <w:top w:val="none" w:sz="0" w:space="0" w:color="auto"/>
        <w:left w:val="none" w:sz="0" w:space="0" w:color="auto"/>
        <w:bottom w:val="none" w:sz="0" w:space="0" w:color="auto"/>
        <w:right w:val="none" w:sz="0" w:space="0" w:color="auto"/>
      </w:divBdr>
      <w:divsChild>
        <w:div w:id="1853839058">
          <w:marLeft w:val="360"/>
          <w:marRight w:val="0"/>
          <w:marTop w:val="200"/>
          <w:marBottom w:val="160"/>
          <w:divBdr>
            <w:top w:val="none" w:sz="0" w:space="0" w:color="auto"/>
            <w:left w:val="none" w:sz="0" w:space="0" w:color="auto"/>
            <w:bottom w:val="none" w:sz="0" w:space="0" w:color="auto"/>
            <w:right w:val="none" w:sz="0" w:space="0" w:color="auto"/>
          </w:divBdr>
        </w:div>
        <w:div w:id="73088168">
          <w:marLeft w:val="360"/>
          <w:marRight w:val="0"/>
          <w:marTop w:val="200"/>
          <w:marBottom w:val="160"/>
          <w:divBdr>
            <w:top w:val="none" w:sz="0" w:space="0" w:color="auto"/>
            <w:left w:val="none" w:sz="0" w:space="0" w:color="auto"/>
            <w:bottom w:val="none" w:sz="0" w:space="0" w:color="auto"/>
            <w:right w:val="none" w:sz="0" w:space="0" w:color="auto"/>
          </w:divBdr>
        </w:div>
      </w:divsChild>
    </w:div>
    <w:div w:id="449738524">
      <w:bodyDiv w:val="1"/>
      <w:marLeft w:val="0"/>
      <w:marRight w:val="0"/>
      <w:marTop w:val="0"/>
      <w:marBottom w:val="0"/>
      <w:divBdr>
        <w:top w:val="none" w:sz="0" w:space="0" w:color="auto"/>
        <w:left w:val="none" w:sz="0" w:space="0" w:color="auto"/>
        <w:bottom w:val="none" w:sz="0" w:space="0" w:color="auto"/>
        <w:right w:val="none" w:sz="0" w:space="0" w:color="auto"/>
      </w:divBdr>
    </w:div>
    <w:div w:id="520700872">
      <w:bodyDiv w:val="1"/>
      <w:marLeft w:val="0"/>
      <w:marRight w:val="0"/>
      <w:marTop w:val="0"/>
      <w:marBottom w:val="0"/>
      <w:divBdr>
        <w:top w:val="none" w:sz="0" w:space="0" w:color="auto"/>
        <w:left w:val="none" w:sz="0" w:space="0" w:color="auto"/>
        <w:bottom w:val="none" w:sz="0" w:space="0" w:color="auto"/>
        <w:right w:val="none" w:sz="0" w:space="0" w:color="auto"/>
      </w:divBdr>
    </w:div>
    <w:div w:id="645554005">
      <w:bodyDiv w:val="1"/>
      <w:marLeft w:val="0"/>
      <w:marRight w:val="0"/>
      <w:marTop w:val="0"/>
      <w:marBottom w:val="0"/>
      <w:divBdr>
        <w:top w:val="none" w:sz="0" w:space="0" w:color="auto"/>
        <w:left w:val="none" w:sz="0" w:space="0" w:color="auto"/>
        <w:bottom w:val="none" w:sz="0" w:space="0" w:color="auto"/>
        <w:right w:val="none" w:sz="0" w:space="0" w:color="auto"/>
      </w:divBdr>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38018925">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790786829">
      <w:bodyDiv w:val="1"/>
      <w:marLeft w:val="0"/>
      <w:marRight w:val="0"/>
      <w:marTop w:val="0"/>
      <w:marBottom w:val="0"/>
      <w:divBdr>
        <w:top w:val="none" w:sz="0" w:space="0" w:color="auto"/>
        <w:left w:val="none" w:sz="0" w:space="0" w:color="auto"/>
        <w:bottom w:val="none" w:sz="0" w:space="0" w:color="auto"/>
        <w:right w:val="none" w:sz="0" w:space="0" w:color="auto"/>
      </w:divBdr>
      <w:divsChild>
        <w:div w:id="751127190">
          <w:marLeft w:val="360"/>
          <w:marRight w:val="0"/>
          <w:marTop w:val="200"/>
          <w:marBottom w:val="160"/>
          <w:divBdr>
            <w:top w:val="none" w:sz="0" w:space="0" w:color="auto"/>
            <w:left w:val="none" w:sz="0" w:space="0" w:color="auto"/>
            <w:bottom w:val="none" w:sz="0" w:space="0" w:color="auto"/>
            <w:right w:val="none" w:sz="0" w:space="0" w:color="auto"/>
          </w:divBdr>
        </w:div>
        <w:div w:id="2082946166">
          <w:marLeft w:val="360"/>
          <w:marRight w:val="0"/>
          <w:marTop w:val="200"/>
          <w:marBottom w:val="160"/>
          <w:divBdr>
            <w:top w:val="none" w:sz="0" w:space="0" w:color="auto"/>
            <w:left w:val="none" w:sz="0" w:space="0" w:color="auto"/>
            <w:bottom w:val="none" w:sz="0" w:space="0" w:color="auto"/>
            <w:right w:val="none" w:sz="0" w:space="0" w:color="auto"/>
          </w:divBdr>
        </w:div>
        <w:div w:id="956958264">
          <w:marLeft w:val="360"/>
          <w:marRight w:val="0"/>
          <w:marTop w:val="200"/>
          <w:marBottom w:val="160"/>
          <w:divBdr>
            <w:top w:val="none" w:sz="0" w:space="0" w:color="auto"/>
            <w:left w:val="none" w:sz="0" w:space="0" w:color="auto"/>
            <w:bottom w:val="none" w:sz="0" w:space="0" w:color="auto"/>
            <w:right w:val="none" w:sz="0" w:space="0" w:color="auto"/>
          </w:divBdr>
        </w:div>
      </w:divsChild>
    </w:div>
    <w:div w:id="826478202">
      <w:bodyDiv w:val="1"/>
      <w:marLeft w:val="0"/>
      <w:marRight w:val="0"/>
      <w:marTop w:val="0"/>
      <w:marBottom w:val="0"/>
      <w:divBdr>
        <w:top w:val="none" w:sz="0" w:space="0" w:color="auto"/>
        <w:left w:val="none" w:sz="0" w:space="0" w:color="auto"/>
        <w:bottom w:val="none" w:sz="0" w:space="0" w:color="auto"/>
        <w:right w:val="none" w:sz="0" w:space="0" w:color="auto"/>
      </w:divBdr>
    </w:div>
    <w:div w:id="1082878179">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276016405">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13763636">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812554069">
      <w:bodyDiv w:val="1"/>
      <w:marLeft w:val="0"/>
      <w:marRight w:val="0"/>
      <w:marTop w:val="0"/>
      <w:marBottom w:val="0"/>
      <w:divBdr>
        <w:top w:val="none" w:sz="0" w:space="0" w:color="auto"/>
        <w:left w:val="none" w:sz="0" w:space="0" w:color="auto"/>
        <w:bottom w:val="none" w:sz="0" w:space="0" w:color="auto"/>
        <w:right w:val="none" w:sz="0" w:space="0" w:color="auto"/>
      </w:divBdr>
    </w:div>
    <w:div w:id="182611768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9704">
      <w:bodyDiv w:val="1"/>
      <w:marLeft w:val="0"/>
      <w:marRight w:val="0"/>
      <w:marTop w:val="0"/>
      <w:marBottom w:val="0"/>
      <w:divBdr>
        <w:top w:val="none" w:sz="0" w:space="0" w:color="auto"/>
        <w:left w:val="none" w:sz="0" w:space="0" w:color="auto"/>
        <w:bottom w:val="none" w:sz="0" w:space="0" w:color="auto"/>
        <w:right w:val="none" w:sz="0" w:space="0" w:color="auto"/>
      </w:divBdr>
    </w:div>
    <w:div w:id="2056343150">
      <w:bodyDiv w:val="1"/>
      <w:marLeft w:val="0"/>
      <w:marRight w:val="0"/>
      <w:marTop w:val="0"/>
      <w:marBottom w:val="0"/>
      <w:divBdr>
        <w:top w:val="none" w:sz="0" w:space="0" w:color="auto"/>
        <w:left w:val="none" w:sz="0" w:space="0" w:color="auto"/>
        <w:bottom w:val="none" w:sz="0" w:space="0" w:color="auto"/>
        <w:right w:val="none" w:sz="0" w:space="0" w:color="auto"/>
      </w:divBdr>
      <w:divsChild>
        <w:div w:id="49037411">
          <w:marLeft w:val="360"/>
          <w:marRight w:val="0"/>
          <w:marTop w:val="200"/>
          <w:marBottom w:val="160"/>
          <w:divBdr>
            <w:top w:val="none" w:sz="0" w:space="0" w:color="auto"/>
            <w:left w:val="none" w:sz="0" w:space="0" w:color="auto"/>
            <w:bottom w:val="none" w:sz="0" w:space="0" w:color="auto"/>
            <w:right w:val="none" w:sz="0" w:space="0" w:color="auto"/>
          </w:divBdr>
        </w:div>
        <w:div w:id="1340427233">
          <w:marLeft w:val="360"/>
          <w:marRight w:val="0"/>
          <w:marTop w:val="200"/>
          <w:marBottom w:val="160"/>
          <w:divBdr>
            <w:top w:val="none" w:sz="0" w:space="0" w:color="auto"/>
            <w:left w:val="none" w:sz="0" w:space="0" w:color="auto"/>
            <w:bottom w:val="none" w:sz="0" w:space="0" w:color="auto"/>
            <w:right w:val="none" w:sz="0" w:space="0" w:color="auto"/>
          </w:divBdr>
        </w:div>
        <w:div w:id="769937813">
          <w:marLeft w:val="360"/>
          <w:marRight w:val="0"/>
          <w:marTop w:val="200"/>
          <w:marBottom w:val="160"/>
          <w:divBdr>
            <w:top w:val="none" w:sz="0" w:space="0" w:color="auto"/>
            <w:left w:val="none" w:sz="0" w:space="0" w:color="auto"/>
            <w:bottom w:val="none" w:sz="0" w:space="0" w:color="auto"/>
            <w:right w:val="none" w:sz="0" w:space="0" w:color="auto"/>
          </w:divBdr>
        </w:div>
        <w:div w:id="1059094346">
          <w:marLeft w:val="360"/>
          <w:marRight w:val="0"/>
          <w:marTop w:val="200"/>
          <w:marBottom w:val="160"/>
          <w:divBdr>
            <w:top w:val="none" w:sz="0" w:space="0" w:color="auto"/>
            <w:left w:val="none" w:sz="0" w:space="0" w:color="auto"/>
            <w:bottom w:val="none" w:sz="0" w:space="0" w:color="auto"/>
            <w:right w:val="none" w:sz="0" w:space="0" w:color="auto"/>
          </w:divBdr>
        </w:div>
      </w:divsChild>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BCCA-773D-4000-BB79-A5E3FE73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2</cp:revision>
  <cp:lastPrinted>2023-04-25T13:18:00Z</cp:lastPrinted>
  <dcterms:created xsi:type="dcterms:W3CDTF">2023-05-29T13:50:00Z</dcterms:created>
  <dcterms:modified xsi:type="dcterms:W3CDTF">2023-05-29T13:50:00Z</dcterms:modified>
</cp:coreProperties>
</file>