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26786B" w:rsidRDefault="00324128">
      <w:pPr>
        <w:rPr>
          <w:rFonts w:ascii="Arial" w:hAnsi="Arial" w:cs="Arial"/>
          <w:sz w:val="24"/>
          <w:szCs w:val="24"/>
        </w:rPr>
      </w:pPr>
      <w:r w:rsidRPr="004D4263">
        <w:rPr>
          <w:rFonts w:ascii="Arial" w:hAnsi="Arial" w:cs="Arial"/>
          <w:sz w:val="24"/>
          <w:szCs w:val="24"/>
        </w:rPr>
        <w:t xml:space="preserve">  </w:t>
      </w:r>
    </w:p>
    <w:p w14:paraId="61A9CEE2" w14:textId="094CD70A" w:rsidR="002344F0" w:rsidRPr="0026786B" w:rsidRDefault="0028395A" w:rsidP="0028395A">
      <w:pPr>
        <w:jc w:val="center"/>
        <w:rPr>
          <w:rFonts w:ascii="Arial" w:hAnsi="Arial" w:cs="Arial"/>
          <w:b/>
          <w:sz w:val="24"/>
          <w:szCs w:val="24"/>
        </w:rPr>
      </w:pPr>
      <w:r w:rsidRPr="0026786B">
        <w:rPr>
          <w:rFonts w:ascii="Arial" w:hAnsi="Arial" w:cs="Arial"/>
          <w:b/>
          <w:sz w:val="24"/>
          <w:szCs w:val="24"/>
        </w:rPr>
        <w:t>T+</w:t>
      </w:r>
      <w:r w:rsidR="00946441" w:rsidRPr="0026786B">
        <w:rPr>
          <w:rFonts w:ascii="Arial" w:hAnsi="Arial" w:cs="Arial"/>
          <w:b/>
          <w:sz w:val="24"/>
          <w:szCs w:val="24"/>
        </w:rPr>
        <w:t>1</w:t>
      </w:r>
      <w:r w:rsidRPr="0026786B">
        <w:rPr>
          <w:rFonts w:ascii="Arial" w:hAnsi="Arial" w:cs="Arial"/>
          <w:b/>
          <w:sz w:val="24"/>
          <w:szCs w:val="24"/>
        </w:rPr>
        <w:t xml:space="preserve"> Steering Committee (T</w:t>
      </w:r>
      <w:r w:rsidR="00946441" w:rsidRPr="0026786B">
        <w:rPr>
          <w:rFonts w:ascii="Arial" w:hAnsi="Arial" w:cs="Arial"/>
          <w:b/>
          <w:sz w:val="24"/>
          <w:szCs w:val="24"/>
        </w:rPr>
        <w:t>1</w:t>
      </w:r>
      <w:r w:rsidRPr="0026786B">
        <w:rPr>
          <w:rFonts w:ascii="Arial" w:hAnsi="Arial" w:cs="Arial"/>
          <w:b/>
          <w:sz w:val="24"/>
          <w:szCs w:val="24"/>
        </w:rPr>
        <w:t>SC)</w:t>
      </w:r>
    </w:p>
    <w:p w14:paraId="1974479F" w14:textId="77777777" w:rsidR="007B6387" w:rsidRDefault="008D3124" w:rsidP="007B6387">
      <w:pPr>
        <w:jc w:val="center"/>
        <w:rPr>
          <w:rFonts w:ascii="Arial" w:hAnsi="Arial" w:cs="Arial"/>
          <w:b/>
          <w:sz w:val="24"/>
          <w:szCs w:val="24"/>
        </w:rPr>
      </w:pPr>
      <w:bookmarkStart w:id="0" w:name="Agenda"/>
      <w:r w:rsidRPr="0026786B">
        <w:rPr>
          <w:rFonts w:ascii="Arial" w:hAnsi="Arial" w:cs="Arial"/>
          <w:b/>
          <w:sz w:val="24"/>
          <w:szCs w:val="24"/>
        </w:rPr>
        <w:t>Meeting Information</w:t>
      </w:r>
    </w:p>
    <w:p w14:paraId="3329C82B" w14:textId="77777777" w:rsidR="007B6387" w:rsidRDefault="007B6387" w:rsidP="007B6387">
      <w:pPr>
        <w:jc w:val="center"/>
        <w:rPr>
          <w:rFonts w:ascii="Arial" w:hAnsi="Arial" w:cs="Arial"/>
          <w:b/>
          <w:sz w:val="24"/>
          <w:szCs w:val="24"/>
        </w:rPr>
      </w:pPr>
    </w:p>
    <w:p w14:paraId="62C0C32B" w14:textId="1CEC5FF4" w:rsidR="00C21D7E" w:rsidRPr="0026786B" w:rsidRDefault="00C21D7E" w:rsidP="007B6387">
      <w:pPr>
        <w:jc w:val="center"/>
        <w:rPr>
          <w:rFonts w:ascii="Arial" w:hAnsi="Arial" w:cs="Arial"/>
          <w:b/>
          <w:sz w:val="24"/>
          <w:szCs w:val="24"/>
        </w:rPr>
      </w:pPr>
      <w:r w:rsidRPr="0026786B">
        <w:rPr>
          <w:rFonts w:ascii="Arial" w:hAnsi="Arial" w:cs="Arial"/>
          <w:b/>
          <w:sz w:val="24"/>
          <w:szCs w:val="24"/>
        </w:rPr>
        <w:t>Join Zoom Meeting</w:t>
      </w:r>
    </w:p>
    <w:p w14:paraId="180C249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https://us02web.zoom.us/j/83350749421?pwd=YlBoSkRiSFg1Y21WQmt1RGVZRWlBUT09</w:t>
      </w:r>
    </w:p>
    <w:p w14:paraId="24E356EB" w14:textId="77777777" w:rsidR="00C21D7E" w:rsidRPr="0026786B" w:rsidRDefault="00C21D7E" w:rsidP="00C21D7E">
      <w:pPr>
        <w:jc w:val="center"/>
        <w:rPr>
          <w:rFonts w:ascii="Arial" w:hAnsi="Arial" w:cs="Arial"/>
          <w:b/>
          <w:sz w:val="24"/>
          <w:szCs w:val="24"/>
        </w:rPr>
      </w:pPr>
    </w:p>
    <w:p w14:paraId="408A4E7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14F0DD9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4CZCsF</w:t>
      </w:r>
    </w:p>
    <w:p w14:paraId="7771795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One tap mobile</w:t>
      </w:r>
    </w:p>
    <w:p w14:paraId="5749D5A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+17789072071,,83350749421#,,,,*410691# Canada</w:t>
      </w:r>
    </w:p>
    <w:p w14:paraId="46954A3E"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+12042727920,,83350749421#,,,,*410691# Canada</w:t>
      </w:r>
    </w:p>
    <w:p w14:paraId="684E14AC" w14:textId="77777777" w:rsidR="00C21D7E" w:rsidRPr="0026786B" w:rsidRDefault="00C21D7E" w:rsidP="00C21D7E">
      <w:pPr>
        <w:jc w:val="center"/>
        <w:rPr>
          <w:rFonts w:ascii="Arial" w:hAnsi="Arial" w:cs="Arial"/>
          <w:b/>
          <w:sz w:val="24"/>
          <w:szCs w:val="24"/>
        </w:rPr>
      </w:pPr>
    </w:p>
    <w:p w14:paraId="167BF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Dial by your location</w:t>
      </w:r>
    </w:p>
    <w:p w14:paraId="2CB6360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+1 778 907 2071 Canada</w:t>
      </w:r>
    </w:p>
    <w:p w14:paraId="6542DA25"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+1 204 272 7920 Canada</w:t>
      </w:r>
    </w:p>
    <w:p w14:paraId="50B79B1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+1 438 809 7799 Canada</w:t>
      </w:r>
    </w:p>
    <w:p w14:paraId="2EC6103C"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+1 587 328 1099 Canada</w:t>
      </w:r>
    </w:p>
    <w:p w14:paraId="7F6994D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+1 647 374 4685 Canada</w:t>
      </w:r>
    </w:p>
    <w:p w14:paraId="107F6A5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+1 647 558 0588 Canada</w:t>
      </w:r>
    </w:p>
    <w:p w14:paraId="031FB06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71BE1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410691</w:t>
      </w:r>
    </w:p>
    <w:p w14:paraId="247C000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Find your local number: https://us02web.zoom.us/u/k3z8RXieb</w:t>
      </w:r>
    </w:p>
    <w:p w14:paraId="1038D681" w14:textId="64F0D9C2" w:rsidR="00300FB9" w:rsidRDefault="00300FB9" w:rsidP="0028395A">
      <w:pPr>
        <w:jc w:val="center"/>
        <w:rPr>
          <w:rFonts w:ascii="Arial" w:hAnsi="Arial" w:cs="Arial"/>
          <w:b/>
          <w:sz w:val="24"/>
          <w:szCs w:val="24"/>
        </w:rPr>
      </w:pPr>
    </w:p>
    <w:p w14:paraId="06DED3E7" w14:textId="77777777" w:rsidR="007B6387" w:rsidRPr="0026786B" w:rsidRDefault="007B6387" w:rsidP="0028395A">
      <w:pPr>
        <w:jc w:val="center"/>
        <w:rPr>
          <w:rFonts w:ascii="Arial" w:hAnsi="Arial" w:cs="Arial"/>
          <w:b/>
          <w:sz w:val="24"/>
          <w:szCs w:val="24"/>
        </w:rPr>
      </w:pPr>
    </w:p>
    <w:bookmarkEnd w:id="0"/>
    <w:p w14:paraId="69556050" w14:textId="7E322602" w:rsidR="008D3124" w:rsidRDefault="008D3124" w:rsidP="008D3124">
      <w:pPr>
        <w:jc w:val="center"/>
        <w:rPr>
          <w:rFonts w:ascii="Arial" w:hAnsi="Arial" w:cs="Arial"/>
          <w:b/>
          <w:sz w:val="24"/>
          <w:szCs w:val="24"/>
        </w:rPr>
      </w:pPr>
      <w:r w:rsidRPr="0026786B">
        <w:rPr>
          <w:rFonts w:ascii="Arial" w:hAnsi="Arial" w:cs="Arial"/>
          <w:b/>
          <w:sz w:val="24"/>
          <w:szCs w:val="24"/>
        </w:rPr>
        <w:lastRenderedPageBreak/>
        <w:t>T+1 Steering Committee (T1SC)</w:t>
      </w:r>
    </w:p>
    <w:p w14:paraId="5EE5E0C2" w14:textId="1A2FF923" w:rsidR="00A33EFD" w:rsidRPr="0026786B" w:rsidRDefault="00D10E51" w:rsidP="00A33EFD">
      <w:pPr>
        <w:jc w:val="center"/>
        <w:rPr>
          <w:rFonts w:ascii="Arial" w:hAnsi="Arial" w:cs="Arial"/>
          <w:b/>
          <w:sz w:val="24"/>
          <w:szCs w:val="24"/>
        </w:rPr>
      </w:pPr>
      <w:r>
        <w:rPr>
          <w:rFonts w:ascii="Arial" w:hAnsi="Arial" w:cs="Arial"/>
          <w:b/>
          <w:sz w:val="24"/>
          <w:szCs w:val="24"/>
        </w:rPr>
        <w:t>March</w:t>
      </w:r>
      <w:r w:rsidR="00F9143B">
        <w:rPr>
          <w:rFonts w:ascii="Arial" w:hAnsi="Arial" w:cs="Arial"/>
          <w:b/>
          <w:sz w:val="24"/>
          <w:szCs w:val="24"/>
        </w:rPr>
        <w:t xml:space="preserve"> 28</w:t>
      </w:r>
      <w:r w:rsidR="00A33EFD" w:rsidRPr="0026786B">
        <w:rPr>
          <w:rFonts w:ascii="Arial" w:hAnsi="Arial" w:cs="Arial"/>
          <w:b/>
          <w:sz w:val="24"/>
          <w:szCs w:val="24"/>
        </w:rPr>
        <w:t>, 202</w:t>
      </w:r>
      <w:r w:rsidR="00F9143B">
        <w:rPr>
          <w:rFonts w:ascii="Arial" w:hAnsi="Arial" w:cs="Arial"/>
          <w:b/>
          <w:sz w:val="24"/>
          <w:szCs w:val="24"/>
        </w:rPr>
        <w:t>3</w:t>
      </w:r>
      <w:r w:rsidR="00A33EFD" w:rsidRPr="0026786B">
        <w:rPr>
          <w:rFonts w:ascii="Arial" w:hAnsi="Arial" w:cs="Arial"/>
          <w:b/>
          <w:sz w:val="24"/>
          <w:szCs w:val="24"/>
        </w:rPr>
        <w:t xml:space="preserve"> at 11:00 AM ET</w:t>
      </w:r>
    </w:p>
    <w:p w14:paraId="64E922B8" w14:textId="77777777" w:rsidR="00A33EFD" w:rsidRPr="0026786B" w:rsidRDefault="00A33EFD" w:rsidP="008D3124">
      <w:pPr>
        <w:jc w:val="center"/>
        <w:rPr>
          <w:rFonts w:ascii="Arial" w:hAnsi="Arial" w:cs="Arial"/>
          <w:b/>
          <w:sz w:val="24"/>
          <w:szCs w:val="24"/>
        </w:rPr>
      </w:pPr>
    </w:p>
    <w:p w14:paraId="79B1C60C" w14:textId="77777777" w:rsidR="008D3124" w:rsidRPr="0026786B" w:rsidRDefault="008D3124" w:rsidP="008D3124">
      <w:pPr>
        <w:jc w:val="center"/>
        <w:rPr>
          <w:rFonts w:ascii="Arial" w:hAnsi="Arial" w:cs="Arial"/>
          <w:b/>
          <w:sz w:val="24"/>
          <w:szCs w:val="24"/>
        </w:rPr>
      </w:pPr>
      <w:r w:rsidRPr="0026786B">
        <w:rPr>
          <w:rFonts w:ascii="Arial" w:hAnsi="Arial" w:cs="Arial"/>
          <w:b/>
          <w:sz w:val="24"/>
          <w:szCs w:val="24"/>
        </w:rPr>
        <w:t>Agenda</w:t>
      </w:r>
    </w:p>
    <w:p w14:paraId="0E16B2EC" w14:textId="77777777" w:rsidR="008D3124" w:rsidRPr="0026786B" w:rsidRDefault="008D3124" w:rsidP="00784C30">
      <w:pPr>
        <w:spacing w:line="240" w:lineRule="auto"/>
        <w:rPr>
          <w:rFonts w:ascii="Arial" w:hAnsi="Arial" w:cs="Arial"/>
          <w:b/>
          <w:sz w:val="24"/>
          <w:szCs w:val="24"/>
        </w:rPr>
      </w:pPr>
    </w:p>
    <w:p w14:paraId="6B3EF54C" w14:textId="77777777" w:rsidR="008D3124" w:rsidRPr="0026786B" w:rsidRDefault="008D3124" w:rsidP="00784C30">
      <w:pPr>
        <w:spacing w:line="240" w:lineRule="auto"/>
        <w:rPr>
          <w:rFonts w:ascii="Arial" w:hAnsi="Arial" w:cs="Arial"/>
          <w:b/>
          <w:sz w:val="24"/>
          <w:szCs w:val="24"/>
        </w:rPr>
      </w:pPr>
    </w:p>
    <w:p w14:paraId="3F114D3C" w14:textId="216643AD" w:rsidR="00784C30" w:rsidRPr="0026786B" w:rsidRDefault="00784C30" w:rsidP="00784C30">
      <w:pPr>
        <w:spacing w:line="240" w:lineRule="auto"/>
        <w:rPr>
          <w:rFonts w:ascii="Arial" w:hAnsi="Arial" w:cs="Arial"/>
          <w:b/>
          <w:sz w:val="24"/>
          <w:szCs w:val="24"/>
        </w:rPr>
      </w:pPr>
      <w:r w:rsidRPr="0026786B">
        <w:rPr>
          <w:rFonts w:ascii="Arial" w:hAnsi="Arial" w:cs="Arial"/>
          <w:b/>
          <w:sz w:val="24"/>
          <w:szCs w:val="24"/>
        </w:rPr>
        <w:t>Co-Chaired by:</w:t>
      </w:r>
    </w:p>
    <w:p w14:paraId="62372E8A" w14:textId="42920B18"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Jason O’Born – RBC</w:t>
      </w:r>
    </w:p>
    <w:p w14:paraId="3946C0F4" w14:textId="722CF336"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 xml:space="preserve">Keith Evans </w:t>
      </w:r>
      <w:r w:rsidR="008D3124" w:rsidRPr="0026786B">
        <w:rPr>
          <w:rFonts w:ascii="Arial" w:hAnsi="Arial" w:cs="Arial"/>
          <w:sz w:val="24"/>
          <w:szCs w:val="24"/>
        </w:rPr>
        <w:t>–</w:t>
      </w:r>
      <w:r w:rsidRPr="0026786B">
        <w:rPr>
          <w:rFonts w:ascii="Arial" w:hAnsi="Arial" w:cs="Arial"/>
          <w:sz w:val="24"/>
          <w:szCs w:val="24"/>
        </w:rPr>
        <w:t xml:space="preserve"> CCMA</w:t>
      </w:r>
    </w:p>
    <w:p w14:paraId="0EF66A10" w14:textId="77777777" w:rsidR="008D3124" w:rsidRPr="0026786B" w:rsidRDefault="008D3124" w:rsidP="00784C30">
      <w:pPr>
        <w:spacing w:line="240" w:lineRule="auto"/>
        <w:rPr>
          <w:rFonts w:ascii="Arial" w:hAnsi="Arial" w:cs="Arial"/>
          <w:sz w:val="24"/>
          <w:szCs w:val="24"/>
        </w:rPr>
      </w:pPr>
    </w:p>
    <w:p w14:paraId="4DA1A3AA" w14:textId="77777777" w:rsidR="00792428" w:rsidRDefault="00784C30" w:rsidP="002C5675">
      <w:pPr>
        <w:numPr>
          <w:ilvl w:val="0"/>
          <w:numId w:val="1"/>
        </w:numPr>
        <w:spacing w:after="240"/>
        <w:contextualSpacing/>
        <w:rPr>
          <w:rFonts w:ascii="Arial" w:hAnsi="Arial" w:cs="Arial"/>
          <w:sz w:val="24"/>
          <w:szCs w:val="24"/>
        </w:rPr>
      </w:pPr>
      <w:r w:rsidRPr="0026786B">
        <w:rPr>
          <w:rFonts w:ascii="Arial" w:hAnsi="Arial" w:cs="Arial"/>
          <w:sz w:val="24"/>
          <w:szCs w:val="24"/>
        </w:rPr>
        <w:t>Approval of Minutes from the meeting held on</w:t>
      </w:r>
      <w:r w:rsidR="002C5675" w:rsidRPr="0026786B">
        <w:rPr>
          <w:rFonts w:ascii="Arial" w:hAnsi="Arial" w:cs="Arial"/>
          <w:sz w:val="24"/>
          <w:szCs w:val="24"/>
        </w:rPr>
        <w:t xml:space="preserve"> </w:t>
      </w:r>
      <w:r w:rsidR="00D10E51">
        <w:rPr>
          <w:rFonts w:ascii="Arial" w:hAnsi="Arial" w:cs="Arial"/>
          <w:sz w:val="24"/>
          <w:szCs w:val="24"/>
        </w:rPr>
        <w:t>February 28, 2023</w:t>
      </w:r>
      <w:r w:rsidR="00792428">
        <w:rPr>
          <w:rFonts w:ascii="Arial" w:hAnsi="Arial" w:cs="Arial"/>
          <w:sz w:val="24"/>
          <w:szCs w:val="24"/>
        </w:rPr>
        <w:t xml:space="preserve"> </w:t>
      </w:r>
    </w:p>
    <w:p w14:paraId="0BD798D4" w14:textId="79860CB7" w:rsidR="0054294E" w:rsidRDefault="00792428" w:rsidP="00792428">
      <w:pPr>
        <w:numPr>
          <w:ilvl w:val="1"/>
          <w:numId w:val="1"/>
        </w:numPr>
        <w:spacing w:after="240"/>
        <w:contextualSpacing/>
        <w:rPr>
          <w:rFonts w:ascii="Arial" w:hAnsi="Arial" w:cs="Arial"/>
          <w:sz w:val="24"/>
          <w:szCs w:val="24"/>
        </w:rPr>
      </w:pPr>
      <w:r>
        <w:rPr>
          <w:rFonts w:ascii="Arial" w:hAnsi="Arial" w:cs="Arial"/>
          <w:sz w:val="24"/>
          <w:szCs w:val="24"/>
        </w:rPr>
        <w:t xml:space="preserve">(below – following </w:t>
      </w:r>
      <w:r w:rsidR="006B3747">
        <w:rPr>
          <w:rFonts w:ascii="Arial" w:hAnsi="Arial" w:cs="Arial"/>
          <w:sz w:val="24"/>
          <w:szCs w:val="24"/>
        </w:rPr>
        <w:t xml:space="preserve">the </w:t>
      </w:r>
      <w:r>
        <w:rPr>
          <w:rFonts w:ascii="Arial" w:hAnsi="Arial" w:cs="Arial"/>
          <w:sz w:val="24"/>
          <w:szCs w:val="24"/>
        </w:rPr>
        <w:t>Agenda</w:t>
      </w:r>
      <w:r w:rsidR="006B3747">
        <w:rPr>
          <w:rFonts w:ascii="Arial" w:hAnsi="Arial" w:cs="Arial"/>
          <w:sz w:val="24"/>
          <w:szCs w:val="24"/>
        </w:rPr>
        <w:t xml:space="preserve"> page</w:t>
      </w:r>
      <w:r>
        <w:rPr>
          <w:rFonts w:ascii="Arial" w:hAnsi="Arial" w:cs="Arial"/>
          <w:sz w:val="24"/>
          <w:szCs w:val="24"/>
        </w:rPr>
        <w:t>)</w:t>
      </w:r>
    </w:p>
    <w:p w14:paraId="0EF2753F" w14:textId="77777777" w:rsidR="00792428" w:rsidRDefault="00AC1497" w:rsidP="00AC1497">
      <w:pPr>
        <w:numPr>
          <w:ilvl w:val="0"/>
          <w:numId w:val="1"/>
        </w:numPr>
        <w:spacing w:after="240"/>
        <w:contextualSpacing/>
        <w:rPr>
          <w:rFonts w:ascii="Arial" w:hAnsi="Arial" w:cs="Arial"/>
          <w:sz w:val="24"/>
          <w:szCs w:val="24"/>
        </w:rPr>
      </w:pPr>
      <w:r w:rsidRPr="0026786B">
        <w:rPr>
          <w:rFonts w:ascii="Arial" w:hAnsi="Arial" w:cs="Arial"/>
          <w:sz w:val="24"/>
          <w:szCs w:val="24"/>
        </w:rPr>
        <w:t xml:space="preserve">Approval of Minutes from the meeting held on </w:t>
      </w:r>
      <w:r>
        <w:rPr>
          <w:rFonts w:ascii="Arial" w:hAnsi="Arial" w:cs="Arial"/>
          <w:sz w:val="24"/>
          <w:szCs w:val="24"/>
        </w:rPr>
        <w:t>March 13</w:t>
      </w:r>
      <w:r>
        <w:rPr>
          <w:rFonts w:ascii="Arial" w:hAnsi="Arial" w:cs="Arial"/>
          <w:sz w:val="24"/>
          <w:szCs w:val="24"/>
        </w:rPr>
        <w:t>, 2023</w:t>
      </w:r>
      <w:r w:rsidR="00792428">
        <w:rPr>
          <w:rFonts w:ascii="Arial" w:hAnsi="Arial" w:cs="Arial"/>
          <w:sz w:val="24"/>
          <w:szCs w:val="24"/>
        </w:rPr>
        <w:t xml:space="preserve"> </w:t>
      </w:r>
    </w:p>
    <w:p w14:paraId="79D4EC4F" w14:textId="3A6F1B8A" w:rsidR="00AC1497" w:rsidRDefault="00792428" w:rsidP="00792428">
      <w:pPr>
        <w:numPr>
          <w:ilvl w:val="1"/>
          <w:numId w:val="1"/>
        </w:numPr>
        <w:spacing w:after="240"/>
        <w:contextualSpacing/>
        <w:rPr>
          <w:rFonts w:ascii="Arial" w:hAnsi="Arial" w:cs="Arial"/>
          <w:sz w:val="24"/>
          <w:szCs w:val="24"/>
        </w:rPr>
      </w:pPr>
      <w:r>
        <w:rPr>
          <w:rFonts w:ascii="Arial" w:hAnsi="Arial" w:cs="Arial"/>
          <w:sz w:val="24"/>
          <w:szCs w:val="24"/>
        </w:rPr>
        <w:t>(below – following the February 28, 2023 Minutes)</w:t>
      </w:r>
    </w:p>
    <w:p w14:paraId="66701FC9" w14:textId="1C6B95C0" w:rsidR="00B36E30" w:rsidRDefault="00C61349" w:rsidP="00A2636D">
      <w:pPr>
        <w:numPr>
          <w:ilvl w:val="0"/>
          <w:numId w:val="1"/>
        </w:numPr>
        <w:spacing w:after="240"/>
        <w:contextualSpacing/>
        <w:rPr>
          <w:rFonts w:ascii="Arial" w:hAnsi="Arial" w:cs="Arial"/>
          <w:sz w:val="24"/>
          <w:szCs w:val="24"/>
        </w:rPr>
      </w:pPr>
      <w:r>
        <w:rPr>
          <w:rFonts w:ascii="Arial" w:hAnsi="Arial" w:cs="Arial"/>
          <w:sz w:val="24"/>
          <w:szCs w:val="24"/>
        </w:rPr>
        <w:t xml:space="preserve">General Industry </w:t>
      </w:r>
      <w:r w:rsidR="00577297">
        <w:rPr>
          <w:rFonts w:ascii="Arial" w:hAnsi="Arial" w:cs="Arial"/>
          <w:sz w:val="24"/>
          <w:szCs w:val="24"/>
        </w:rPr>
        <w:t>Update</w:t>
      </w:r>
    </w:p>
    <w:p w14:paraId="665CA89C" w14:textId="128B6943" w:rsidR="00F9143B" w:rsidRPr="00A2636D" w:rsidRDefault="00AC1497" w:rsidP="00A2636D">
      <w:pPr>
        <w:numPr>
          <w:ilvl w:val="0"/>
          <w:numId w:val="1"/>
        </w:numPr>
        <w:spacing w:after="240"/>
        <w:contextualSpacing/>
        <w:rPr>
          <w:rFonts w:ascii="Arial" w:hAnsi="Arial" w:cs="Arial"/>
          <w:sz w:val="24"/>
          <w:szCs w:val="24"/>
        </w:rPr>
      </w:pPr>
      <w:r>
        <w:rPr>
          <w:rFonts w:ascii="Arial" w:hAnsi="Arial" w:cs="Arial"/>
          <w:sz w:val="24"/>
          <w:szCs w:val="24"/>
        </w:rPr>
        <w:t>NI 24-101 Comment Letter</w:t>
      </w:r>
    </w:p>
    <w:p w14:paraId="7B9D04FB" w14:textId="2E4349C4" w:rsidR="00784C30" w:rsidRPr="0026786B" w:rsidRDefault="00784C30" w:rsidP="00784C30">
      <w:pPr>
        <w:numPr>
          <w:ilvl w:val="0"/>
          <w:numId w:val="1"/>
        </w:numPr>
        <w:spacing w:after="240"/>
        <w:contextualSpacing/>
        <w:rPr>
          <w:rFonts w:ascii="Arial" w:hAnsi="Arial" w:cs="Arial"/>
          <w:sz w:val="24"/>
          <w:szCs w:val="24"/>
        </w:rPr>
      </w:pPr>
      <w:r w:rsidRPr="0026786B">
        <w:rPr>
          <w:rFonts w:ascii="Arial" w:hAnsi="Arial" w:cs="Arial"/>
          <w:sz w:val="24"/>
          <w:szCs w:val="24"/>
        </w:rPr>
        <w:t xml:space="preserve">Working Group </w:t>
      </w:r>
      <w:r w:rsidR="002C5675" w:rsidRPr="0026786B">
        <w:rPr>
          <w:rFonts w:ascii="Arial" w:hAnsi="Arial" w:cs="Arial"/>
          <w:sz w:val="24"/>
          <w:szCs w:val="24"/>
        </w:rPr>
        <w:t>Reports</w:t>
      </w:r>
    </w:p>
    <w:p w14:paraId="0D862D92" w14:textId="4BDDC9B6" w:rsidR="00784C30" w:rsidRPr="0026786B" w:rsidRDefault="00FC10E6" w:rsidP="00784C30">
      <w:pPr>
        <w:numPr>
          <w:ilvl w:val="1"/>
          <w:numId w:val="1"/>
        </w:numPr>
        <w:spacing w:after="240"/>
        <w:contextualSpacing/>
        <w:rPr>
          <w:rFonts w:ascii="Arial" w:hAnsi="Arial" w:cs="Arial"/>
          <w:sz w:val="24"/>
          <w:szCs w:val="24"/>
        </w:rPr>
      </w:pPr>
      <w:r w:rsidRPr="0026786B">
        <w:rPr>
          <w:rFonts w:ascii="Arial" w:hAnsi="Arial" w:cs="Arial"/>
          <w:sz w:val="24"/>
          <w:szCs w:val="24"/>
        </w:rPr>
        <w:t>Operations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Sheera Badial and Domenic Sgambelluri</w:t>
      </w:r>
    </w:p>
    <w:p w14:paraId="2F1CEB48" w14:textId="77777777" w:rsidR="00AE70F7" w:rsidRDefault="0011735E" w:rsidP="002D0697">
      <w:pPr>
        <w:numPr>
          <w:ilvl w:val="2"/>
          <w:numId w:val="1"/>
        </w:numPr>
        <w:spacing w:after="240"/>
        <w:contextualSpacing/>
        <w:rPr>
          <w:rFonts w:ascii="Arial" w:hAnsi="Arial" w:cs="Arial"/>
          <w:sz w:val="24"/>
          <w:szCs w:val="24"/>
        </w:rPr>
      </w:pPr>
      <w:r w:rsidRPr="00CE22B4">
        <w:rPr>
          <w:rFonts w:ascii="Arial" w:hAnsi="Arial" w:cs="Arial"/>
          <w:sz w:val="24"/>
          <w:szCs w:val="24"/>
        </w:rPr>
        <w:t>OWG Update</w:t>
      </w:r>
    </w:p>
    <w:p w14:paraId="21F4011B" w14:textId="12DE02B8" w:rsidR="00784C30"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Legal/Regulatory</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417A06" w:rsidRPr="0026786B">
        <w:rPr>
          <w:rFonts w:ascii="Arial" w:hAnsi="Arial" w:cs="Arial"/>
          <w:sz w:val="24"/>
          <w:szCs w:val="24"/>
        </w:rPr>
        <w:t>-</w:t>
      </w:r>
      <w:r w:rsidR="006434EF" w:rsidRPr="0026786B">
        <w:rPr>
          <w:rFonts w:ascii="Arial" w:hAnsi="Arial" w:cs="Arial"/>
          <w:sz w:val="24"/>
          <w:szCs w:val="24"/>
        </w:rPr>
        <w:t xml:space="preserve"> J</w:t>
      </w:r>
      <w:r w:rsidR="000D26F5" w:rsidRPr="0026786B">
        <w:rPr>
          <w:rFonts w:ascii="Arial" w:hAnsi="Arial" w:cs="Arial"/>
          <w:sz w:val="24"/>
          <w:szCs w:val="24"/>
        </w:rPr>
        <w:t>amie Anderson</w:t>
      </w:r>
    </w:p>
    <w:p w14:paraId="4EC15956" w14:textId="26212CAF" w:rsidR="002C4DE4" w:rsidRPr="0026786B" w:rsidRDefault="00417A06" w:rsidP="002C4DE4">
      <w:pPr>
        <w:numPr>
          <w:ilvl w:val="2"/>
          <w:numId w:val="1"/>
        </w:numPr>
        <w:spacing w:after="240"/>
        <w:contextualSpacing/>
        <w:rPr>
          <w:rFonts w:ascii="Arial" w:hAnsi="Arial" w:cs="Arial"/>
          <w:sz w:val="24"/>
          <w:szCs w:val="24"/>
        </w:rPr>
      </w:pPr>
      <w:r w:rsidRPr="0026786B">
        <w:rPr>
          <w:rFonts w:ascii="Arial" w:hAnsi="Arial" w:cs="Arial"/>
          <w:sz w:val="24"/>
          <w:szCs w:val="24"/>
        </w:rPr>
        <w:t>LRWG</w:t>
      </w:r>
      <w:r w:rsidR="00577297">
        <w:rPr>
          <w:rFonts w:ascii="Arial" w:hAnsi="Arial" w:cs="Arial"/>
          <w:sz w:val="24"/>
          <w:szCs w:val="24"/>
        </w:rPr>
        <w:t xml:space="preserve"> Update</w:t>
      </w:r>
    </w:p>
    <w:p w14:paraId="2F1C2C3A" w14:textId="75E3DF78" w:rsidR="00784C30" w:rsidRPr="0026786B" w:rsidRDefault="00545C57" w:rsidP="00784C30">
      <w:pPr>
        <w:numPr>
          <w:ilvl w:val="1"/>
          <w:numId w:val="1"/>
        </w:numPr>
        <w:spacing w:after="240"/>
        <w:contextualSpacing/>
        <w:rPr>
          <w:rFonts w:ascii="Arial" w:hAnsi="Arial" w:cs="Arial"/>
          <w:sz w:val="24"/>
          <w:szCs w:val="24"/>
        </w:rPr>
      </w:pPr>
      <w:r w:rsidRPr="0026786B">
        <w:rPr>
          <w:rFonts w:ascii="Arial" w:hAnsi="Arial" w:cs="Arial"/>
          <w:sz w:val="24"/>
          <w:szCs w:val="24"/>
        </w:rPr>
        <w:t>Mutual Funds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Russ White</w:t>
      </w:r>
    </w:p>
    <w:p w14:paraId="31F64151" w14:textId="0F889558" w:rsidR="002C5675" w:rsidRPr="0026786B" w:rsidRDefault="00283036" w:rsidP="002C5675">
      <w:pPr>
        <w:numPr>
          <w:ilvl w:val="2"/>
          <w:numId w:val="1"/>
        </w:numPr>
        <w:spacing w:after="240"/>
        <w:contextualSpacing/>
        <w:rPr>
          <w:rFonts w:ascii="Arial" w:hAnsi="Arial" w:cs="Arial"/>
          <w:sz w:val="24"/>
          <w:szCs w:val="24"/>
        </w:rPr>
      </w:pPr>
      <w:r w:rsidRPr="0026786B">
        <w:rPr>
          <w:rFonts w:ascii="Arial" w:hAnsi="Arial" w:cs="Arial"/>
          <w:sz w:val="24"/>
          <w:szCs w:val="24"/>
        </w:rPr>
        <w:t>MFWG</w:t>
      </w:r>
      <w:r w:rsidR="00577297">
        <w:rPr>
          <w:rFonts w:ascii="Arial" w:hAnsi="Arial" w:cs="Arial"/>
          <w:sz w:val="24"/>
          <w:szCs w:val="24"/>
        </w:rPr>
        <w:t xml:space="preserve"> Update</w:t>
      </w:r>
    </w:p>
    <w:p w14:paraId="4CC49682" w14:textId="265F0A95" w:rsidR="0049797A"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Education/Communications</w:t>
      </w:r>
      <w:r w:rsidR="000D26F5" w:rsidRPr="0026786B">
        <w:rPr>
          <w:rFonts w:ascii="Arial" w:hAnsi="Arial" w:cs="Arial"/>
          <w:sz w:val="24"/>
          <w:szCs w:val="24"/>
        </w:rPr>
        <w:t xml:space="preserve"> </w:t>
      </w:r>
      <w:r w:rsidR="0054294E" w:rsidRPr="0026786B">
        <w:rPr>
          <w:rFonts w:ascii="Arial" w:hAnsi="Arial" w:cs="Arial"/>
          <w:sz w:val="24"/>
          <w:szCs w:val="24"/>
        </w:rPr>
        <w:tab/>
      </w:r>
      <w:r w:rsidR="006434EF" w:rsidRPr="0026786B">
        <w:rPr>
          <w:rFonts w:ascii="Arial" w:hAnsi="Arial" w:cs="Arial"/>
          <w:sz w:val="24"/>
          <w:szCs w:val="24"/>
        </w:rPr>
        <w:t>-</w:t>
      </w:r>
      <w:r w:rsidR="000D26F5" w:rsidRPr="0026786B">
        <w:rPr>
          <w:rFonts w:ascii="Arial" w:hAnsi="Arial" w:cs="Arial"/>
          <w:sz w:val="24"/>
          <w:szCs w:val="24"/>
        </w:rPr>
        <w:t xml:space="preserve"> Barb Amsden</w:t>
      </w:r>
    </w:p>
    <w:p w14:paraId="2EF2A749" w14:textId="532E4666" w:rsidR="008422E6" w:rsidRPr="0026786B" w:rsidRDefault="00CD7316" w:rsidP="00AA30E2">
      <w:pPr>
        <w:numPr>
          <w:ilvl w:val="2"/>
          <w:numId w:val="1"/>
        </w:numPr>
        <w:spacing w:after="240"/>
        <w:contextualSpacing/>
        <w:rPr>
          <w:rFonts w:ascii="Arial" w:hAnsi="Arial" w:cs="Arial"/>
          <w:sz w:val="24"/>
          <w:szCs w:val="24"/>
        </w:rPr>
      </w:pPr>
      <w:r w:rsidRPr="0026786B">
        <w:rPr>
          <w:rFonts w:ascii="Arial" w:hAnsi="Arial" w:cs="Arial"/>
          <w:sz w:val="24"/>
          <w:szCs w:val="24"/>
        </w:rPr>
        <w:t>CEWG</w:t>
      </w:r>
      <w:r w:rsidR="00577297">
        <w:rPr>
          <w:rFonts w:ascii="Arial" w:hAnsi="Arial" w:cs="Arial"/>
          <w:sz w:val="24"/>
          <w:szCs w:val="24"/>
        </w:rPr>
        <w:t xml:space="preserve"> Update</w:t>
      </w:r>
    </w:p>
    <w:p w14:paraId="134AEEEC" w14:textId="4B33F4D8" w:rsidR="00946441"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Other Business</w:t>
      </w:r>
    </w:p>
    <w:p w14:paraId="5FC63977" w14:textId="4447F2E4" w:rsidR="007F05C8"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Next Meeting</w:t>
      </w:r>
      <w:r w:rsidRPr="0026786B">
        <w:rPr>
          <w:rFonts w:ascii="Arial" w:hAnsi="Arial" w:cs="Arial"/>
          <w:sz w:val="24"/>
          <w:szCs w:val="24"/>
        </w:rPr>
        <w:tab/>
      </w:r>
      <w:r w:rsidRPr="0026786B">
        <w:rPr>
          <w:rFonts w:ascii="Arial" w:hAnsi="Arial" w:cs="Arial"/>
          <w:sz w:val="24"/>
          <w:szCs w:val="24"/>
        </w:rPr>
        <w:tab/>
      </w:r>
      <w:r w:rsidR="00D10E51">
        <w:rPr>
          <w:rFonts w:ascii="Arial" w:hAnsi="Arial" w:cs="Arial"/>
          <w:sz w:val="24"/>
          <w:szCs w:val="24"/>
        </w:rPr>
        <w:t>April 25</w:t>
      </w:r>
      <w:r w:rsidR="000A0940">
        <w:rPr>
          <w:rFonts w:ascii="Arial" w:hAnsi="Arial" w:cs="Arial"/>
          <w:sz w:val="24"/>
          <w:szCs w:val="24"/>
        </w:rPr>
        <w:t>,</w:t>
      </w:r>
      <w:r w:rsidR="00A977D8" w:rsidRPr="0026786B">
        <w:rPr>
          <w:rFonts w:ascii="Arial" w:hAnsi="Arial" w:cs="Arial"/>
          <w:sz w:val="24"/>
          <w:szCs w:val="24"/>
        </w:rPr>
        <w:t xml:space="preserve"> 202</w:t>
      </w:r>
      <w:r w:rsidR="00F9143B">
        <w:rPr>
          <w:rFonts w:ascii="Arial" w:hAnsi="Arial" w:cs="Arial"/>
          <w:sz w:val="24"/>
          <w:szCs w:val="24"/>
        </w:rPr>
        <w:t>3</w:t>
      </w:r>
      <w:r w:rsidR="0086780E" w:rsidRPr="0026786B">
        <w:rPr>
          <w:rFonts w:ascii="Arial" w:eastAsia="Times New Roman" w:hAnsi="Arial" w:cs="Arial"/>
          <w:color w:val="333333"/>
          <w:sz w:val="24"/>
          <w:szCs w:val="24"/>
        </w:rPr>
        <w:t xml:space="preserve"> at 11</w:t>
      </w:r>
      <w:r w:rsidR="00646141" w:rsidRPr="0026786B">
        <w:rPr>
          <w:rFonts w:ascii="Arial" w:eastAsia="Times New Roman" w:hAnsi="Arial" w:cs="Arial"/>
          <w:color w:val="333333"/>
          <w:sz w:val="24"/>
          <w:szCs w:val="24"/>
        </w:rPr>
        <w:t>:00 AM ET</w:t>
      </w:r>
    </w:p>
    <w:p w14:paraId="5FEA3ED2" w14:textId="0F3EDAD6" w:rsidR="004457A6" w:rsidRPr="0026786B" w:rsidRDefault="004457A6" w:rsidP="003E2772">
      <w:pPr>
        <w:jc w:val="center"/>
        <w:rPr>
          <w:rFonts w:ascii="Arial" w:hAnsi="Arial" w:cs="Arial"/>
          <w:b/>
          <w:sz w:val="24"/>
          <w:szCs w:val="24"/>
        </w:rPr>
      </w:pPr>
    </w:p>
    <w:p w14:paraId="795DF63E" w14:textId="3E237C90" w:rsidR="00FE3BC8" w:rsidRPr="0026786B" w:rsidRDefault="00FE3BC8" w:rsidP="003E2772">
      <w:pPr>
        <w:jc w:val="center"/>
        <w:rPr>
          <w:rFonts w:ascii="Arial" w:hAnsi="Arial" w:cs="Arial"/>
          <w:b/>
          <w:sz w:val="24"/>
          <w:szCs w:val="24"/>
        </w:rPr>
      </w:pPr>
    </w:p>
    <w:p w14:paraId="726E67DE" w14:textId="5F0C5442" w:rsidR="006434EF" w:rsidRDefault="006434EF" w:rsidP="003E2772">
      <w:pPr>
        <w:jc w:val="center"/>
        <w:rPr>
          <w:rFonts w:ascii="Arial" w:hAnsi="Arial" w:cs="Arial"/>
          <w:b/>
          <w:sz w:val="24"/>
          <w:szCs w:val="24"/>
        </w:rPr>
      </w:pPr>
    </w:p>
    <w:p w14:paraId="2F70984A" w14:textId="7E57C105" w:rsidR="00300FB9" w:rsidRPr="0026786B" w:rsidRDefault="00300FB9" w:rsidP="00300FB9">
      <w:pPr>
        <w:jc w:val="center"/>
        <w:rPr>
          <w:rFonts w:ascii="Arial" w:hAnsi="Arial" w:cs="Arial"/>
          <w:b/>
          <w:sz w:val="24"/>
          <w:szCs w:val="24"/>
        </w:rPr>
      </w:pPr>
      <w:r w:rsidRPr="0026786B">
        <w:rPr>
          <w:rFonts w:ascii="Arial" w:hAnsi="Arial" w:cs="Arial"/>
          <w:b/>
          <w:sz w:val="24"/>
          <w:szCs w:val="24"/>
        </w:rPr>
        <w:lastRenderedPageBreak/>
        <w:t xml:space="preserve">T1SC - Minutes of </w:t>
      </w:r>
      <w:r w:rsidR="00D10E51">
        <w:rPr>
          <w:rFonts w:ascii="Arial" w:hAnsi="Arial" w:cs="Arial"/>
          <w:b/>
          <w:sz w:val="24"/>
          <w:szCs w:val="24"/>
        </w:rPr>
        <w:t>February 28, 2023</w:t>
      </w:r>
    </w:p>
    <w:p w14:paraId="7F44A669" w14:textId="77777777" w:rsidR="00300FB9" w:rsidRPr="0026786B" w:rsidRDefault="00300FB9" w:rsidP="00300FB9">
      <w:pPr>
        <w:rPr>
          <w:rFonts w:ascii="Arial" w:hAnsi="Arial" w:cs="Arial"/>
          <w:sz w:val="24"/>
          <w:szCs w:val="24"/>
        </w:rPr>
      </w:pPr>
      <w:r w:rsidRPr="0026786B">
        <w:rPr>
          <w:rFonts w:ascii="Arial" w:hAnsi="Arial" w:cs="Arial"/>
          <w:sz w:val="24"/>
          <w:szCs w:val="24"/>
        </w:rPr>
        <w:t xml:space="preserve">Keith Evans of CCMA welcomed attendees to the T+1 Steering Committee meeting. He asked all members attending by phone to send an email to him indicating their attendance at the meeting. </w:t>
      </w:r>
    </w:p>
    <w:p w14:paraId="5134E2C1" w14:textId="60C2F59E" w:rsidR="00FE3BC8" w:rsidRPr="0026786B" w:rsidRDefault="00FE3BC8" w:rsidP="003E2772">
      <w:pPr>
        <w:jc w:val="center"/>
        <w:rPr>
          <w:rFonts w:ascii="Arial" w:hAnsi="Arial" w:cs="Arial"/>
          <w:b/>
          <w:sz w:val="24"/>
          <w:szCs w:val="24"/>
        </w:rPr>
      </w:pPr>
    </w:p>
    <w:p w14:paraId="746A22CA" w14:textId="08CF9E98" w:rsidR="009B52D5" w:rsidRPr="0026786B" w:rsidRDefault="006434EF" w:rsidP="006434EF">
      <w:pPr>
        <w:rPr>
          <w:rFonts w:ascii="Arial" w:hAnsi="Arial" w:cs="Arial"/>
          <w:b/>
          <w:sz w:val="24"/>
          <w:szCs w:val="24"/>
        </w:rPr>
      </w:pPr>
      <w:bookmarkStart w:id="1" w:name="OWGMinutes"/>
      <w:r w:rsidRPr="0026786B">
        <w:rPr>
          <w:rFonts w:ascii="Arial" w:hAnsi="Arial" w:cs="Arial"/>
          <w:b/>
          <w:sz w:val="24"/>
          <w:szCs w:val="24"/>
        </w:rPr>
        <w:t xml:space="preserve">1 - </w:t>
      </w:r>
      <w:bookmarkEnd w:id="1"/>
      <w:r w:rsidR="00635796" w:rsidRPr="0026786B">
        <w:rPr>
          <w:rFonts w:ascii="Arial" w:hAnsi="Arial" w:cs="Arial"/>
          <w:b/>
          <w:sz w:val="24"/>
          <w:szCs w:val="24"/>
        </w:rPr>
        <w:t xml:space="preserve">Approval of the Minutes from the meeting held on </w:t>
      </w:r>
      <w:r w:rsidR="00D10E51">
        <w:rPr>
          <w:rFonts w:ascii="Arial" w:hAnsi="Arial" w:cs="Arial"/>
          <w:b/>
          <w:sz w:val="24"/>
          <w:szCs w:val="24"/>
        </w:rPr>
        <w:t>January 24, 2023</w:t>
      </w:r>
    </w:p>
    <w:p w14:paraId="70A7A7F4" w14:textId="052EA065" w:rsidR="009B52D5" w:rsidRPr="0026786B" w:rsidRDefault="00635796" w:rsidP="006434EF">
      <w:pPr>
        <w:rPr>
          <w:rFonts w:ascii="Arial" w:eastAsia="Arial" w:hAnsi="Arial" w:cs="Arial"/>
          <w:sz w:val="24"/>
          <w:szCs w:val="24"/>
        </w:rPr>
      </w:pPr>
      <w:r w:rsidRPr="0026786B">
        <w:rPr>
          <w:rFonts w:ascii="Arial" w:eastAsia="Arial" w:hAnsi="Arial" w:cs="Arial"/>
          <w:sz w:val="24"/>
          <w:szCs w:val="24"/>
        </w:rPr>
        <w:t xml:space="preserve">Keith reported that the Minutes from the last T+1 Steering Committee meeting, held on </w:t>
      </w:r>
      <w:r w:rsidR="00D10E51">
        <w:rPr>
          <w:rFonts w:ascii="Arial" w:eastAsia="Arial" w:hAnsi="Arial" w:cs="Arial"/>
          <w:sz w:val="24"/>
          <w:szCs w:val="24"/>
        </w:rPr>
        <w:t>January 24, 2023</w:t>
      </w:r>
      <w:r w:rsidRPr="0026786B">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54E4044C" w14:textId="2A505B57" w:rsidR="007720DD" w:rsidRDefault="006434EF" w:rsidP="006434EF">
      <w:pPr>
        <w:rPr>
          <w:rFonts w:ascii="Arial" w:hAnsi="Arial" w:cs="Arial"/>
          <w:b/>
          <w:sz w:val="24"/>
          <w:szCs w:val="24"/>
        </w:rPr>
      </w:pPr>
      <w:r w:rsidRPr="0026786B">
        <w:rPr>
          <w:rFonts w:ascii="Arial" w:hAnsi="Arial" w:cs="Arial"/>
          <w:b/>
          <w:sz w:val="24"/>
          <w:szCs w:val="24"/>
        </w:rPr>
        <w:t xml:space="preserve">2 </w:t>
      </w:r>
      <w:r w:rsidR="00861AA1" w:rsidRPr="0026786B">
        <w:rPr>
          <w:rFonts w:ascii="Arial" w:hAnsi="Arial" w:cs="Arial"/>
          <w:b/>
          <w:sz w:val="24"/>
          <w:szCs w:val="24"/>
        </w:rPr>
        <w:t>–</w:t>
      </w:r>
      <w:r w:rsidRPr="0026786B">
        <w:rPr>
          <w:rFonts w:ascii="Arial" w:hAnsi="Arial" w:cs="Arial"/>
          <w:b/>
          <w:sz w:val="24"/>
          <w:szCs w:val="24"/>
        </w:rPr>
        <w:t xml:space="preserve"> </w:t>
      </w:r>
      <w:r w:rsidR="002C2D6A">
        <w:rPr>
          <w:rFonts w:ascii="Arial" w:hAnsi="Arial" w:cs="Arial"/>
          <w:b/>
          <w:sz w:val="24"/>
          <w:szCs w:val="24"/>
        </w:rPr>
        <w:t xml:space="preserve">General industry </w:t>
      </w:r>
      <w:r w:rsidR="0010016E">
        <w:rPr>
          <w:rFonts w:ascii="Arial" w:hAnsi="Arial" w:cs="Arial"/>
          <w:b/>
          <w:sz w:val="24"/>
          <w:szCs w:val="24"/>
        </w:rPr>
        <w:t>u</w:t>
      </w:r>
      <w:r w:rsidR="002C2D6A">
        <w:rPr>
          <w:rFonts w:ascii="Arial" w:hAnsi="Arial" w:cs="Arial"/>
          <w:b/>
          <w:sz w:val="24"/>
          <w:szCs w:val="24"/>
        </w:rPr>
        <w:t>pdate</w:t>
      </w:r>
    </w:p>
    <w:p w14:paraId="5E3F21EB" w14:textId="3ACAAF41" w:rsidR="00645852" w:rsidRDefault="00300FB9" w:rsidP="002C2D6A">
      <w:pPr>
        <w:rPr>
          <w:rFonts w:ascii="Arial" w:hAnsi="Arial" w:cs="Arial"/>
          <w:sz w:val="24"/>
          <w:szCs w:val="24"/>
        </w:rPr>
      </w:pPr>
      <w:r w:rsidRPr="0038227A">
        <w:rPr>
          <w:rFonts w:ascii="Arial" w:hAnsi="Arial" w:cs="Arial"/>
          <w:sz w:val="24"/>
          <w:szCs w:val="24"/>
        </w:rPr>
        <w:t xml:space="preserve">Keith </w:t>
      </w:r>
      <w:r w:rsidR="002C2D6A">
        <w:rPr>
          <w:rFonts w:ascii="Arial" w:hAnsi="Arial" w:cs="Arial"/>
          <w:sz w:val="24"/>
          <w:szCs w:val="24"/>
        </w:rPr>
        <w:t>Evans provided a general update on the status of the T+1 project</w:t>
      </w:r>
      <w:r w:rsidR="00645852">
        <w:rPr>
          <w:rFonts w:ascii="Arial" w:hAnsi="Arial" w:cs="Arial"/>
          <w:sz w:val="24"/>
          <w:szCs w:val="24"/>
        </w:rPr>
        <w:t xml:space="preserve"> as follows;</w:t>
      </w:r>
      <w:r w:rsidR="002C2D6A">
        <w:rPr>
          <w:rFonts w:ascii="Arial" w:hAnsi="Arial" w:cs="Arial"/>
          <w:sz w:val="24"/>
          <w:szCs w:val="24"/>
        </w:rPr>
        <w:t xml:space="preserve"> </w:t>
      </w:r>
    </w:p>
    <w:p w14:paraId="7555E5AE" w14:textId="77777777" w:rsidR="008E61E5" w:rsidRDefault="00645852" w:rsidP="00645852">
      <w:pPr>
        <w:pStyle w:val="ListParagraph"/>
        <w:numPr>
          <w:ilvl w:val="0"/>
          <w:numId w:val="10"/>
        </w:numPr>
        <w:rPr>
          <w:rFonts w:ascii="Arial" w:hAnsi="Arial" w:cs="Arial"/>
          <w:sz w:val="24"/>
          <w:szCs w:val="24"/>
        </w:rPr>
      </w:pPr>
      <w:r>
        <w:rPr>
          <w:rFonts w:ascii="Arial" w:hAnsi="Arial" w:cs="Arial"/>
          <w:sz w:val="24"/>
          <w:szCs w:val="24"/>
        </w:rPr>
        <w:t>T</w:t>
      </w:r>
      <w:r w:rsidR="002C2D6A" w:rsidRPr="00645852">
        <w:rPr>
          <w:rFonts w:ascii="Arial" w:hAnsi="Arial" w:cs="Arial"/>
          <w:sz w:val="24"/>
          <w:szCs w:val="24"/>
        </w:rPr>
        <w:t xml:space="preserve">he SEC </w:t>
      </w:r>
      <w:r w:rsidR="008E61E5">
        <w:rPr>
          <w:rFonts w:ascii="Arial" w:hAnsi="Arial" w:cs="Arial"/>
          <w:sz w:val="24"/>
          <w:szCs w:val="24"/>
        </w:rPr>
        <w:t xml:space="preserve">has provided their compliance date of May 28, 2024 for T+1. </w:t>
      </w:r>
    </w:p>
    <w:p w14:paraId="03A7B96D" w14:textId="77777777" w:rsidR="008E61E5" w:rsidRDefault="008E61E5" w:rsidP="00645852">
      <w:pPr>
        <w:pStyle w:val="ListParagraph"/>
        <w:numPr>
          <w:ilvl w:val="0"/>
          <w:numId w:val="10"/>
        </w:numPr>
        <w:rPr>
          <w:rFonts w:ascii="Arial" w:hAnsi="Arial" w:cs="Arial"/>
          <w:sz w:val="24"/>
          <w:szCs w:val="24"/>
        </w:rPr>
      </w:pPr>
      <w:r>
        <w:rPr>
          <w:rFonts w:ascii="Arial" w:hAnsi="Arial" w:cs="Arial"/>
          <w:sz w:val="24"/>
          <w:szCs w:val="24"/>
        </w:rPr>
        <w:t>This is 14 less weeks than we had hoped for.</w:t>
      </w:r>
    </w:p>
    <w:p w14:paraId="0E775028" w14:textId="77777777" w:rsidR="008E61E5" w:rsidRDefault="008E61E5" w:rsidP="00645852">
      <w:pPr>
        <w:pStyle w:val="ListParagraph"/>
        <w:numPr>
          <w:ilvl w:val="0"/>
          <w:numId w:val="10"/>
        </w:numPr>
        <w:rPr>
          <w:rFonts w:ascii="Arial" w:hAnsi="Arial" w:cs="Arial"/>
          <w:sz w:val="24"/>
          <w:szCs w:val="24"/>
        </w:rPr>
      </w:pPr>
      <w:r>
        <w:rPr>
          <w:rFonts w:ascii="Arial" w:hAnsi="Arial" w:cs="Arial"/>
          <w:sz w:val="24"/>
          <w:szCs w:val="24"/>
        </w:rPr>
        <w:t>May 28</w:t>
      </w:r>
      <w:r w:rsidRPr="008E61E5">
        <w:rPr>
          <w:rFonts w:ascii="Arial" w:hAnsi="Arial" w:cs="Arial"/>
          <w:sz w:val="24"/>
          <w:szCs w:val="24"/>
          <w:vertAlign w:val="superscript"/>
        </w:rPr>
        <w:t>th</w:t>
      </w:r>
      <w:r>
        <w:rPr>
          <w:rFonts w:ascii="Arial" w:hAnsi="Arial" w:cs="Arial"/>
          <w:sz w:val="24"/>
          <w:szCs w:val="24"/>
        </w:rPr>
        <w:t xml:space="preserve"> is a three-day holiday </w:t>
      </w:r>
      <w:r w:rsidR="002C2D6A" w:rsidRPr="00645852">
        <w:rPr>
          <w:rFonts w:ascii="Arial" w:hAnsi="Arial" w:cs="Arial"/>
          <w:sz w:val="24"/>
          <w:szCs w:val="24"/>
        </w:rPr>
        <w:t>in the U.S</w:t>
      </w:r>
      <w:r>
        <w:rPr>
          <w:rFonts w:ascii="Arial" w:hAnsi="Arial" w:cs="Arial"/>
          <w:sz w:val="24"/>
          <w:szCs w:val="24"/>
        </w:rPr>
        <w:t>, but not in Canada.</w:t>
      </w:r>
    </w:p>
    <w:p w14:paraId="6DE4782E" w14:textId="77777777" w:rsidR="008E61E5" w:rsidRDefault="008E61E5" w:rsidP="008E61E5">
      <w:pPr>
        <w:pStyle w:val="ListParagraph"/>
        <w:numPr>
          <w:ilvl w:val="0"/>
          <w:numId w:val="10"/>
        </w:numPr>
        <w:rPr>
          <w:rFonts w:ascii="Arial" w:hAnsi="Arial" w:cs="Arial"/>
          <w:sz w:val="24"/>
          <w:szCs w:val="24"/>
        </w:rPr>
      </w:pPr>
      <w:r>
        <w:rPr>
          <w:rFonts w:ascii="Arial" w:hAnsi="Arial" w:cs="Arial"/>
          <w:sz w:val="24"/>
          <w:szCs w:val="24"/>
        </w:rPr>
        <w:t xml:space="preserve">There are two options for Canada to consider. </w:t>
      </w:r>
    </w:p>
    <w:p w14:paraId="75B3D7E5" w14:textId="725E967B" w:rsidR="008E61E5" w:rsidRDefault="008E61E5" w:rsidP="008E61E5">
      <w:pPr>
        <w:pStyle w:val="ListParagraph"/>
        <w:numPr>
          <w:ilvl w:val="1"/>
          <w:numId w:val="10"/>
        </w:numPr>
        <w:rPr>
          <w:rFonts w:ascii="Arial" w:hAnsi="Arial" w:cs="Arial"/>
          <w:sz w:val="24"/>
          <w:szCs w:val="24"/>
        </w:rPr>
      </w:pPr>
      <w:r>
        <w:rPr>
          <w:rFonts w:ascii="Arial" w:hAnsi="Arial" w:cs="Arial"/>
          <w:sz w:val="24"/>
          <w:szCs w:val="24"/>
        </w:rPr>
        <w:t>The first is to have the first Trade Date for T+1</w:t>
      </w:r>
      <w:r w:rsidR="002C2D6A" w:rsidRPr="00645852">
        <w:rPr>
          <w:rFonts w:ascii="Arial" w:hAnsi="Arial" w:cs="Arial"/>
          <w:sz w:val="24"/>
          <w:szCs w:val="24"/>
        </w:rPr>
        <w:t xml:space="preserve"> </w:t>
      </w:r>
      <w:r>
        <w:rPr>
          <w:rFonts w:ascii="Arial" w:hAnsi="Arial" w:cs="Arial"/>
          <w:sz w:val="24"/>
          <w:szCs w:val="24"/>
        </w:rPr>
        <w:t>on Tuesday May 28</w:t>
      </w:r>
      <w:r w:rsidRPr="008E61E5">
        <w:rPr>
          <w:rFonts w:ascii="Arial" w:hAnsi="Arial" w:cs="Arial"/>
          <w:sz w:val="24"/>
          <w:szCs w:val="24"/>
          <w:vertAlign w:val="superscript"/>
        </w:rPr>
        <w:t>th</w:t>
      </w:r>
      <w:r>
        <w:rPr>
          <w:rFonts w:ascii="Arial" w:hAnsi="Arial" w:cs="Arial"/>
          <w:sz w:val="24"/>
          <w:szCs w:val="24"/>
        </w:rPr>
        <w:t>. This will mean that Monday May 27</w:t>
      </w:r>
      <w:r w:rsidRPr="008E61E5">
        <w:rPr>
          <w:rFonts w:ascii="Arial" w:hAnsi="Arial" w:cs="Arial"/>
          <w:sz w:val="24"/>
          <w:szCs w:val="24"/>
          <w:vertAlign w:val="superscript"/>
        </w:rPr>
        <w:t>th</w:t>
      </w:r>
      <w:r>
        <w:rPr>
          <w:rFonts w:ascii="Arial" w:hAnsi="Arial" w:cs="Arial"/>
          <w:sz w:val="24"/>
          <w:szCs w:val="24"/>
        </w:rPr>
        <w:t xml:space="preserve"> will remain at a T+2 settlement date. This would require system implementations to be completed on a Monday night, with little or no time to validate the implementation before it goes live.</w:t>
      </w:r>
    </w:p>
    <w:p w14:paraId="34A48FB6" w14:textId="2C5BB7E1" w:rsidR="008E61E5" w:rsidRDefault="008E61E5" w:rsidP="008E61E5">
      <w:pPr>
        <w:pStyle w:val="ListParagraph"/>
        <w:numPr>
          <w:ilvl w:val="1"/>
          <w:numId w:val="10"/>
        </w:numPr>
        <w:rPr>
          <w:rFonts w:ascii="Arial" w:hAnsi="Arial" w:cs="Arial"/>
          <w:sz w:val="24"/>
          <w:szCs w:val="24"/>
        </w:rPr>
      </w:pPr>
      <w:r w:rsidRPr="008E61E5">
        <w:rPr>
          <w:rFonts w:ascii="Arial" w:hAnsi="Arial" w:cs="Arial"/>
          <w:sz w:val="24"/>
          <w:szCs w:val="24"/>
        </w:rPr>
        <w:t>The second option is to have Monday May 27</w:t>
      </w:r>
      <w:r w:rsidRPr="008E61E5">
        <w:rPr>
          <w:rFonts w:ascii="Arial" w:hAnsi="Arial" w:cs="Arial"/>
          <w:sz w:val="24"/>
          <w:szCs w:val="24"/>
          <w:vertAlign w:val="superscript"/>
        </w:rPr>
        <w:t>th</w:t>
      </w:r>
      <w:r w:rsidRPr="008E61E5">
        <w:rPr>
          <w:rFonts w:ascii="Arial" w:hAnsi="Arial" w:cs="Arial"/>
          <w:sz w:val="24"/>
          <w:szCs w:val="24"/>
        </w:rPr>
        <w:t xml:space="preserve"> </w:t>
      </w:r>
      <w:r>
        <w:rPr>
          <w:rFonts w:ascii="Arial" w:hAnsi="Arial" w:cs="Arial"/>
          <w:sz w:val="24"/>
          <w:szCs w:val="24"/>
        </w:rPr>
        <w:t>as the first Trade Date for T+1, one day ahead of the US….but system implementations will be completed on the same weekend as the U.S. This would also allow for a day or two for validation of the implementation on the weekend before starting to trade on Monday.</w:t>
      </w:r>
    </w:p>
    <w:p w14:paraId="1AC6B74D" w14:textId="56A681B6" w:rsidR="00FA6EF6" w:rsidRDefault="00FA6EF6" w:rsidP="008E61E5">
      <w:pPr>
        <w:pStyle w:val="ListParagraph"/>
        <w:numPr>
          <w:ilvl w:val="0"/>
          <w:numId w:val="10"/>
        </w:numPr>
        <w:rPr>
          <w:rFonts w:ascii="Arial" w:hAnsi="Arial" w:cs="Arial"/>
          <w:sz w:val="24"/>
          <w:szCs w:val="24"/>
        </w:rPr>
      </w:pPr>
      <w:r>
        <w:rPr>
          <w:rFonts w:ascii="Arial" w:hAnsi="Arial" w:cs="Arial"/>
          <w:sz w:val="24"/>
          <w:szCs w:val="24"/>
        </w:rPr>
        <w:t>Two other options were suggested, but discounted for various reasons. The first was to try and make Monday May 27</w:t>
      </w:r>
      <w:r w:rsidRPr="00FA6EF6">
        <w:rPr>
          <w:rFonts w:ascii="Arial" w:hAnsi="Arial" w:cs="Arial"/>
          <w:sz w:val="24"/>
          <w:szCs w:val="24"/>
          <w:vertAlign w:val="superscript"/>
        </w:rPr>
        <w:t>th</w:t>
      </w:r>
      <w:r>
        <w:rPr>
          <w:rFonts w:ascii="Arial" w:hAnsi="Arial" w:cs="Arial"/>
          <w:sz w:val="24"/>
          <w:szCs w:val="24"/>
        </w:rPr>
        <w:t xml:space="preserve"> a non-trading/settlement day in Canada, and the second was to consider transitioning a week earlier, where Canada would have a long weekend. Both of these options have political, logistical and operational hurdles that make them less desirable for the members.</w:t>
      </w:r>
    </w:p>
    <w:p w14:paraId="3287F4E5" w14:textId="13A10D1C" w:rsidR="00FA6EF6" w:rsidRDefault="00FA6EF6" w:rsidP="008E61E5">
      <w:pPr>
        <w:pStyle w:val="ListParagraph"/>
        <w:numPr>
          <w:ilvl w:val="0"/>
          <w:numId w:val="10"/>
        </w:numPr>
        <w:rPr>
          <w:rFonts w:ascii="Arial" w:hAnsi="Arial" w:cs="Arial"/>
          <w:sz w:val="24"/>
          <w:szCs w:val="24"/>
        </w:rPr>
      </w:pPr>
      <w:r>
        <w:rPr>
          <w:rFonts w:ascii="Arial" w:hAnsi="Arial" w:cs="Arial"/>
          <w:sz w:val="24"/>
          <w:szCs w:val="24"/>
        </w:rPr>
        <w:lastRenderedPageBreak/>
        <w:t>There are a number of issues that need to be considered before a final decision can be made. For instance, in</w:t>
      </w:r>
      <w:r w:rsidR="008C0817">
        <w:rPr>
          <w:rFonts w:ascii="Arial" w:hAnsi="Arial" w:cs="Arial"/>
          <w:sz w:val="24"/>
          <w:szCs w:val="24"/>
        </w:rPr>
        <w:t>-</w:t>
      </w:r>
      <w:r>
        <w:rPr>
          <w:rFonts w:ascii="Arial" w:hAnsi="Arial" w:cs="Arial"/>
          <w:sz w:val="24"/>
          <w:szCs w:val="24"/>
        </w:rPr>
        <w:t xml:space="preserve">flight </w:t>
      </w:r>
      <w:r w:rsidR="00F46659">
        <w:rPr>
          <w:rFonts w:ascii="Arial" w:hAnsi="Arial" w:cs="Arial"/>
          <w:sz w:val="24"/>
          <w:szCs w:val="24"/>
        </w:rPr>
        <w:t>entitlement or</w:t>
      </w:r>
      <w:r>
        <w:rPr>
          <w:rFonts w:ascii="Arial" w:hAnsi="Arial" w:cs="Arial"/>
          <w:sz w:val="24"/>
          <w:szCs w:val="24"/>
        </w:rPr>
        <w:t xml:space="preserve"> corporate actions and their associated Ex D, RD and PD. Secondly, </w:t>
      </w:r>
      <w:r w:rsidR="008C0817">
        <w:rPr>
          <w:rFonts w:ascii="Arial" w:hAnsi="Arial" w:cs="Arial"/>
          <w:sz w:val="24"/>
          <w:szCs w:val="24"/>
        </w:rPr>
        <w:t xml:space="preserve">order management </w:t>
      </w:r>
      <w:r>
        <w:rPr>
          <w:rFonts w:ascii="Arial" w:hAnsi="Arial" w:cs="Arial"/>
          <w:sz w:val="24"/>
          <w:szCs w:val="24"/>
        </w:rPr>
        <w:t>systems such as Fidessa, Position Watch, etc. need to be considered as well.</w:t>
      </w:r>
    </w:p>
    <w:p w14:paraId="334FA6D5" w14:textId="2480A17F" w:rsidR="00F46659" w:rsidRPr="00645852" w:rsidRDefault="002C2D6A" w:rsidP="00F46659">
      <w:pPr>
        <w:pStyle w:val="ListParagraph"/>
        <w:numPr>
          <w:ilvl w:val="0"/>
          <w:numId w:val="10"/>
        </w:numPr>
        <w:rPr>
          <w:rFonts w:ascii="Arial" w:hAnsi="Arial" w:cs="Arial"/>
          <w:sz w:val="24"/>
          <w:szCs w:val="24"/>
        </w:rPr>
      </w:pPr>
      <w:r w:rsidRPr="008E61E5">
        <w:rPr>
          <w:rFonts w:ascii="Arial" w:hAnsi="Arial" w:cs="Arial"/>
          <w:sz w:val="24"/>
          <w:szCs w:val="24"/>
        </w:rPr>
        <w:t>Keith said</w:t>
      </w:r>
      <w:r w:rsidR="00F46659">
        <w:rPr>
          <w:rFonts w:ascii="Arial" w:hAnsi="Arial" w:cs="Arial"/>
          <w:sz w:val="24"/>
          <w:szCs w:val="24"/>
        </w:rPr>
        <w:t xml:space="preserve"> we need to socialize the transition date for Canada with the U.S., Canad</w:t>
      </w:r>
      <w:r w:rsidR="008C0817">
        <w:rPr>
          <w:rFonts w:ascii="Arial" w:hAnsi="Arial" w:cs="Arial"/>
          <w:sz w:val="24"/>
          <w:szCs w:val="24"/>
        </w:rPr>
        <w:t>ian</w:t>
      </w:r>
      <w:r w:rsidR="00F46659">
        <w:rPr>
          <w:rFonts w:ascii="Arial" w:hAnsi="Arial" w:cs="Arial"/>
          <w:sz w:val="24"/>
          <w:szCs w:val="24"/>
        </w:rPr>
        <w:t xml:space="preserve"> Regulators, in addition to the full Canadian industry. It was agreed that this issue would be taken to the OWG on March 9</w:t>
      </w:r>
      <w:r w:rsidR="00F46659" w:rsidRPr="00F46659">
        <w:rPr>
          <w:rFonts w:ascii="Arial" w:hAnsi="Arial" w:cs="Arial"/>
          <w:sz w:val="24"/>
          <w:szCs w:val="24"/>
          <w:vertAlign w:val="superscript"/>
        </w:rPr>
        <w:t>th</w:t>
      </w:r>
      <w:r w:rsidR="00F46659">
        <w:rPr>
          <w:rFonts w:ascii="Arial" w:hAnsi="Arial" w:cs="Arial"/>
          <w:sz w:val="24"/>
          <w:szCs w:val="24"/>
        </w:rPr>
        <w:t xml:space="preserve"> for review. Keith agreed that a Steering Committee meeting to deal with this issue in a single purpose meeting will be booked for March 13</w:t>
      </w:r>
      <w:r w:rsidR="00F46659" w:rsidRPr="00F46659">
        <w:rPr>
          <w:rFonts w:ascii="Arial" w:hAnsi="Arial" w:cs="Arial"/>
          <w:sz w:val="24"/>
          <w:szCs w:val="24"/>
          <w:vertAlign w:val="superscript"/>
        </w:rPr>
        <w:t>th</w:t>
      </w:r>
      <w:r w:rsidR="00F46659">
        <w:rPr>
          <w:rFonts w:ascii="Arial" w:hAnsi="Arial" w:cs="Arial"/>
          <w:sz w:val="24"/>
          <w:szCs w:val="24"/>
        </w:rPr>
        <w:t>.</w:t>
      </w:r>
    </w:p>
    <w:p w14:paraId="225CF6B6" w14:textId="220A3766" w:rsidR="0010016E" w:rsidRDefault="00C04C1E" w:rsidP="00DE6916">
      <w:pPr>
        <w:pStyle w:val="ListParagraph"/>
        <w:numPr>
          <w:ilvl w:val="0"/>
          <w:numId w:val="10"/>
        </w:numPr>
        <w:rPr>
          <w:rFonts w:ascii="Arial" w:hAnsi="Arial" w:cs="Arial"/>
          <w:sz w:val="24"/>
          <w:szCs w:val="24"/>
        </w:rPr>
      </w:pPr>
      <w:r>
        <w:rPr>
          <w:rFonts w:ascii="Arial" w:hAnsi="Arial" w:cs="Arial"/>
          <w:sz w:val="24"/>
          <w:szCs w:val="24"/>
        </w:rPr>
        <w:t>Keith reported that CDS still has to issue their T+1 test plan. It is expected shortly and is critical to our final plans for T+1. However, it is expected that testing will be scheduled to start later this year.</w:t>
      </w:r>
    </w:p>
    <w:p w14:paraId="7CFC1580" w14:textId="230D4AD0" w:rsidR="00C04C1E" w:rsidRPr="00645852" w:rsidRDefault="00C04C1E" w:rsidP="00DE6916">
      <w:pPr>
        <w:pStyle w:val="ListParagraph"/>
        <w:numPr>
          <w:ilvl w:val="0"/>
          <w:numId w:val="10"/>
        </w:numPr>
        <w:rPr>
          <w:rFonts w:ascii="Arial" w:hAnsi="Arial" w:cs="Arial"/>
          <w:sz w:val="24"/>
          <w:szCs w:val="24"/>
        </w:rPr>
      </w:pPr>
      <w:r>
        <w:rPr>
          <w:rFonts w:ascii="Arial" w:hAnsi="Arial" w:cs="Arial"/>
          <w:sz w:val="24"/>
          <w:szCs w:val="24"/>
        </w:rPr>
        <w:t>Keith also reported that the PTM Oversight Committee needs to determine when the PTM project can no longer coexist with T+1. That meeting was originally scheduled for Monday February 27</w:t>
      </w:r>
      <w:r w:rsidRPr="00C04C1E">
        <w:rPr>
          <w:rFonts w:ascii="Arial" w:hAnsi="Arial" w:cs="Arial"/>
          <w:sz w:val="24"/>
          <w:szCs w:val="24"/>
          <w:vertAlign w:val="superscript"/>
        </w:rPr>
        <w:t>th</w:t>
      </w:r>
      <w:r>
        <w:rPr>
          <w:rFonts w:ascii="Arial" w:hAnsi="Arial" w:cs="Arial"/>
          <w:sz w:val="24"/>
          <w:szCs w:val="24"/>
        </w:rPr>
        <w:t>, but was rescheduled to next Monday. This is a very important decision that needs to be made in order to free up resources currently focused on PTM and need to be focused on T+1 very soon.</w:t>
      </w:r>
    </w:p>
    <w:p w14:paraId="292CD506" w14:textId="6427C706" w:rsidR="003E26E5" w:rsidRPr="0026786B" w:rsidRDefault="003E26E5" w:rsidP="003E26E5">
      <w:pPr>
        <w:rPr>
          <w:rFonts w:ascii="Arial" w:hAnsi="Arial" w:cs="Arial"/>
          <w:b/>
          <w:sz w:val="24"/>
          <w:szCs w:val="24"/>
        </w:rPr>
      </w:pPr>
      <w:r>
        <w:rPr>
          <w:rFonts w:ascii="Arial" w:hAnsi="Arial" w:cs="Arial"/>
          <w:b/>
          <w:sz w:val="24"/>
          <w:szCs w:val="24"/>
        </w:rPr>
        <w:t>3</w:t>
      </w:r>
      <w:r w:rsidRPr="0026786B">
        <w:rPr>
          <w:rFonts w:ascii="Arial" w:hAnsi="Arial" w:cs="Arial"/>
          <w:b/>
          <w:sz w:val="24"/>
          <w:szCs w:val="24"/>
        </w:rPr>
        <w:t xml:space="preserve"> </w:t>
      </w:r>
      <w:r>
        <w:rPr>
          <w:rFonts w:ascii="Arial" w:hAnsi="Arial" w:cs="Arial"/>
          <w:b/>
          <w:sz w:val="24"/>
          <w:szCs w:val="24"/>
        </w:rPr>
        <w:t>–</w:t>
      </w:r>
      <w:r w:rsidRPr="0026786B">
        <w:rPr>
          <w:rFonts w:ascii="Arial" w:hAnsi="Arial" w:cs="Arial"/>
          <w:b/>
          <w:sz w:val="24"/>
          <w:szCs w:val="24"/>
        </w:rPr>
        <w:t xml:space="preserve"> </w:t>
      </w:r>
      <w:r>
        <w:rPr>
          <w:rFonts w:ascii="Arial" w:hAnsi="Arial" w:cs="Arial"/>
          <w:b/>
          <w:sz w:val="24"/>
          <w:szCs w:val="24"/>
        </w:rPr>
        <w:t>NI 24-101 Comment Letter</w:t>
      </w:r>
    </w:p>
    <w:p w14:paraId="321D2864" w14:textId="3E3DAA41" w:rsidR="003E26E5" w:rsidRDefault="003E26E5" w:rsidP="003E26E5">
      <w:pPr>
        <w:rPr>
          <w:rFonts w:ascii="Arial" w:eastAsia="Arial" w:hAnsi="Arial" w:cs="Arial"/>
          <w:sz w:val="24"/>
          <w:szCs w:val="24"/>
        </w:rPr>
      </w:pPr>
      <w:r>
        <w:rPr>
          <w:rFonts w:ascii="Arial" w:eastAsia="Arial" w:hAnsi="Arial" w:cs="Arial"/>
          <w:sz w:val="24"/>
          <w:szCs w:val="24"/>
        </w:rPr>
        <w:t>Jamie summarized the current state of the proposed CCMA Comment Letter.</w:t>
      </w:r>
    </w:p>
    <w:p w14:paraId="7622B24E" w14:textId="2C1F603C" w:rsidR="003E26E5" w:rsidRDefault="003E26E5" w:rsidP="003E26E5">
      <w:pPr>
        <w:pStyle w:val="ListParagraph"/>
        <w:numPr>
          <w:ilvl w:val="0"/>
          <w:numId w:val="14"/>
        </w:numPr>
        <w:rPr>
          <w:rFonts w:ascii="Arial" w:eastAsia="Arial" w:hAnsi="Arial" w:cs="Arial"/>
          <w:sz w:val="24"/>
          <w:szCs w:val="24"/>
        </w:rPr>
      </w:pPr>
      <w:r>
        <w:rPr>
          <w:rFonts w:ascii="Arial" w:eastAsia="Arial" w:hAnsi="Arial" w:cs="Arial"/>
          <w:sz w:val="24"/>
          <w:szCs w:val="24"/>
        </w:rPr>
        <w:t>The letter is due to be submitted by March 17</w:t>
      </w:r>
      <w:r w:rsidRPr="003E26E5">
        <w:rPr>
          <w:rFonts w:ascii="Arial" w:eastAsia="Arial" w:hAnsi="Arial" w:cs="Arial"/>
          <w:sz w:val="24"/>
          <w:szCs w:val="24"/>
          <w:vertAlign w:val="superscript"/>
        </w:rPr>
        <w:t>th</w:t>
      </w:r>
      <w:r>
        <w:rPr>
          <w:rFonts w:ascii="Arial" w:eastAsia="Arial" w:hAnsi="Arial" w:cs="Arial"/>
          <w:sz w:val="24"/>
          <w:szCs w:val="24"/>
        </w:rPr>
        <w:t xml:space="preserve">  </w:t>
      </w:r>
    </w:p>
    <w:p w14:paraId="4ABBA80D" w14:textId="1FF44184" w:rsidR="003E26E5" w:rsidRDefault="003E26E5" w:rsidP="003E26E5">
      <w:pPr>
        <w:pStyle w:val="ListParagraph"/>
        <w:numPr>
          <w:ilvl w:val="0"/>
          <w:numId w:val="14"/>
        </w:numPr>
        <w:rPr>
          <w:rFonts w:ascii="Arial" w:eastAsia="Arial" w:hAnsi="Arial" w:cs="Arial"/>
          <w:sz w:val="24"/>
          <w:szCs w:val="24"/>
        </w:rPr>
      </w:pPr>
      <w:r>
        <w:rPr>
          <w:rFonts w:ascii="Arial" w:eastAsia="Arial" w:hAnsi="Arial" w:cs="Arial"/>
          <w:sz w:val="24"/>
          <w:szCs w:val="24"/>
        </w:rPr>
        <w:t>No material changes are being proposed.</w:t>
      </w:r>
    </w:p>
    <w:p w14:paraId="5EB95BD9" w14:textId="78822F34" w:rsidR="003E26E5" w:rsidRDefault="003E26E5" w:rsidP="003E26E5">
      <w:pPr>
        <w:pStyle w:val="ListParagraph"/>
        <w:numPr>
          <w:ilvl w:val="0"/>
          <w:numId w:val="14"/>
        </w:numPr>
        <w:rPr>
          <w:rFonts w:ascii="Arial" w:eastAsia="Arial" w:hAnsi="Arial" w:cs="Arial"/>
          <w:sz w:val="24"/>
          <w:szCs w:val="24"/>
        </w:rPr>
      </w:pPr>
      <w:r>
        <w:rPr>
          <w:rFonts w:ascii="Arial" w:eastAsia="Arial" w:hAnsi="Arial" w:cs="Arial"/>
          <w:sz w:val="24"/>
          <w:szCs w:val="24"/>
        </w:rPr>
        <w:t>Now we have an official date from the SEC for transition, references in the letter can be made clearer with respect to the actual date.</w:t>
      </w:r>
    </w:p>
    <w:p w14:paraId="56B6B71F" w14:textId="0A49BF85" w:rsidR="003E26E5" w:rsidRPr="003E26E5" w:rsidRDefault="003E26E5" w:rsidP="003E26E5">
      <w:pPr>
        <w:pStyle w:val="ListParagraph"/>
        <w:numPr>
          <w:ilvl w:val="0"/>
          <w:numId w:val="14"/>
        </w:numPr>
        <w:rPr>
          <w:rFonts w:ascii="Arial" w:eastAsia="Arial" w:hAnsi="Arial" w:cs="Arial"/>
          <w:sz w:val="24"/>
          <w:szCs w:val="24"/>
        </w:rPr>
      </w:pPr>
      <w:r>
        <w:rPr>
          <w:rFonts w:ascii="Arial" w:eastAsia="Arial" w:hAnsi="Arial" w:cs="Arial"/>
          <w:sz w:val="24"/>
          <w:szCs w:val="24"/>
        </w:rPr>
        <w:t>The potential for a May 27th date needs to be incorporated.</w:t>
      </w:r>
    </w:p>
    <w:p w14:paraId="2CB5FA6F" w14:textId="79184384" w:rsidR="003E26E5" w:rsidRDefault="003E26E5" w:rsidP="003E26E5">
      <w:pPr>
        <w:pStyle w:val="ListParagraph"/>
        <w:numPr>
          <w:ilvl w:val="0"/>
          <w:numId w:val="14"/>
        </w:numPr>
        <w:rPr>
          <w:rFonts w:ascii="Arial" w:eastAsia="Arial" w:hAnsi="Arial" w:cs="Arial"/>
          <w:sz w:val="24"/>
          <w:szCs w:val="24"/>
        </w:rPr>
      </w:pPr>
      <w:r>
        <w:rPr>
          <w:rFonts w:ascii="Arial" w:eastAsia="Arial" w:hAnsi="Arial" w:cs="Arial"/>
          <w:sz w:val="24"/>
          <w:szCs w:val="24"/>
        </w:rPr>
        <w:t>Some minor technical changes are needed to be clarified.</w:t>
      </w:r>
    </w:p>
    <w:p w14:paraId="32E311E5" w14:textId="370DCB96" w:rsidR="003E26E5" w:rsidRPr="003E26E5" w:rsidRDefault="003E26E5" w:rsidP="003E26E5">
      <w:pPr>
        <w:pStyle w:val="ListParagraph"/>
        <w:numPr>
          <w:ilvl w:val="0"/>
          <w:numId w:val="14"/>
        </w:numPr>
        <w:rPr>
          <w:rFonts w:ascii="Arial" w:eastAsia="Arial" w:hAnsi="Arial" w:cs="Arial"/>
          <w:sz w:val="24"/>
          <w:szCs w:val="24"/>
        </w:rPr>
      </w:pPr>
      <w:r>
        <w:rPr>
          <w:rFonts w:ascii="Arial" w:eastAsia="Arial" w:hAnsi="Arial" w:cs="Arial"/>
          <w:sz w:val="24"/>
          <w:szCs w:val="24"/>
        </w:rPr>
        <w:t>Jamie suggested that CCMA will re-draft the Comment Letter (a blacklined version) and add it to the agenda for the next special purpose Steering Committee meeting being scheduled for March 13</w:t>
      </w:r>
      <w:r w:rsidRPr="003E26E5">
        <w:rPr>
          <w:rFonts w:ascii="Arial" w:eastAsia="Arial" w:hAnsi="Arial" w:cs="Arial"/>
          <w:sz w:val="24"/>
          <w:szCs w:val="24"/>
          <w:vertAlign w:val="superscript"/>
        </w:rPr>
        <w:t>th</w:t>
      </w:r>
      <w:r>
        <w:rPr>
          <w:rFonts w:ascii="Arial" w:eastAsia="Arial" w:hAnsi="Arial" w:cs="Arial"/>
          <w:sz w:val="24"/>
          <w:szCs w:val="24"/>
        </w:rPr>
        <w:t xml:space="preserve">. Final approval will need to be given at that time. </w:t>
      </w:r>
    </w:p>
    <w:p w14:paraId="696FF086" w14:textId="1425C987" w:rsidR="005160E0" w:rsidRPr="003E26E5" w:rsidRDefault="003E26E5" w:rsidP="003E26E5">
      <w:pPr>
        <w:rPr>
          <w:rFonts w:ascii="Arial" w:hAnsi="Arial" w:cs="Arial"/>
          <w:b/>
          <w:sz w:val="24"/>
          <w:szCs w:val="24"/>
        </w:rPr>
      </w:pPr>
      <w:r>
        <w:rPr>
          <w:rFonts w:ascii="Arial" w:eastAsia="Arial" w:hAnsi="Arial" w:cs="Arial"/>
          <w:sz w:val="24"/>
          <w:szCs w:val="24"/>
        </w:rPr>
        <w:tab/>
      </w:r>
      <w:r>
        <w:rPr>
          <w:rFonts w:ascii="Arial" w:hAnsi="Arial" w:cs="Arial"/>
          <w:b/>
          <w:sz w:val="24"/>
          <w:szCs w:val="24"/>
        </w:rPr>
        <w:t>4</w:t>
      </w:r>
      <w:r w:rsidR="0010016E" w:rsidRPr="00227143">
        <w:rPr>
          <w:rFonts w:ascii="Arial" w:hAnsi="Arial" w:cs="Arial"/>
          <w:b/>
          <w:sz w:val="24"/>
          <w:szCs w:val="24"/>
        </w:rPr>
        <w:t xml:space="preserve"> – </w:t>
      </w:r>
      <w:r w:rsidR="002C5675" w:rsidRPr="003E26E5">
        <w:rPr>
          <w:rFonts w:ascii="Arial" w:hAnsi="Arial" w:cs="Arial"/>
          <w:b/>
          <w:sz w:val="24"/>
          <w:szCs w:val="24"/>
        </w:rPr>
        <w:t>Working Group Reports</w:t>
      </w:r>
    </w:p>
    <w:p w14:paraId="2B9CAEB2" w14:textId="5A4FEE33" w:rsidR="00FD22F6" w:rsidRPr="0026786B" w:rsidRDefault="005160E0" w:rsidP="006434EF">
      <w:pPr>
        <w:rPr>
          <w:rFonts w:ascii="Arial" w:hAnsi="Arial" w:cs="Arial"/>
          <w:sz w:val="24"/>
          <w:szCs w:val="24"/>
        </w:rPr>
      </w:pPr>
      <w:r w:rsidRPr="0026786B">
        <w:rPr>
          <w:rFonts w:ascii="Arial" w:hAnsi="Arial" w:cs="Arial"/>
          <w:sz w:val="24"/>
          <w:szCs w:val="24"/>
        </w:rPr>
        <w:t>Keith Evans</w:t>
      </w:r>
      <w:r w:rsidR="00FD22F6" w:rsidRPr="0026786B">
        <w:rPr>
          <w:rFonts w:ascii="Arial" w:hAnsi="Arial" w:cs="Arial"/>
          <w:sz w:val="24"/>
          <w:szCs w:val="24"/>
        </w:rPr>
        <w:t xml:space="preserve"> asked the chairs of each of the working groups to provide </w:t>
      </w:r>
      <w:r w:rsidR="00CF2D3F" w:rsidRPr="0026786B">
        <w:rPr>
          <w:rFonts w:ascii="Arial" w:hAnsi="Arial" w:cs="Arial"/>
          <w:sz w:val="24"/>
          <w:szCs w:val="24"/>
        </w:rPr>
        <w:t>a</w:t>
      </w:r>
      <w:r w:rsidR="004E646D">
        <w:rPr>
          <w:rFonts w:ascii="Arial" w:hAnsi="Arial" w:cs="Arial"/>
          <w:sz w:val="24"/>
          <w:szCs w:val="24"/>
        </w:rPr>
        <w:t xml:space="preserve"> </w:t>
      </w:r>
      <w:r w:rsidR="003E26E5">
        <w:rPr>
          <w:rFonts w:ascii="Arial" w:hAnsi="Arial" w:cs="Arial"/>
          <w:sz w:val="24"/>
          <w:szCs w:val="24"/>
        </w:rPr>
        <w:t xml:space="preserve">quick </w:t>
      </w:r>
      <w:r w:rsidR="00FD22F6" w:rsidRPr="0026786B">
        <w:rPr>
          <w:rFonts w:ascii="Arial" w:hAnsi="Arial" w:cs="Arial"/>
          <w:sz w:val="24"/>
          <w:szCs w:val="24"/>
        </w:rPr>
        <w:t>update on their respective working groups’ activities.</w:t>
      </w:r>
    </w:p>
    <w:p w14:paraId="294A69F2" w14:textId="77777777" w:rsidR="000518F2" w:rsidRDefault="00C17CBE" w:rsidP="00227143">
      <w:pPr>
        <w:rPr>
          <w:rFonts w:ascii="Arial" w:hAnsi="Arial" w:cs="Arial"/>
          <w:sz w:val="24"/>
          <w:szCs w:val="24"/>
        </w:rPr>
      </w:pPr>
      <w:r>
        <w:rPr>
          <w:rFonts w:ascii="Arial" w:hAnsi="Arial" w:cs="Arial"/>
          <w:b/>
          <w:sz w:val="24"/>
          <w:szCs w:val="24"/>
        </w:rPr>
        <w:lastRenderedPageBreak/>
        <w:t xml:space="preserve">A - </w:t>
      </w:r>
      <w:r w:rsidR="00FD22F6" w:rsidRPr="0026786B">
        <w:rPr>
          <w:rFonts w:ascii="Arial" w:hAnsi="Arial" w:cs="Arial"/>
          <w:b/>
          <w:sz w:val="24"/>
          <w:szCs w:val="24"/>
        </w:rPr>
        <w:t>Operations</w:t>
      </w:r>
      <w:r w:rsidR="00FD22F6" w:rsidRPr="0026786B">
        <w:rPr>
          <w:rFonts w:ascii="Arial" w:hAnsi="Arial" w:cs="Arial"/>
          <w:sz w:val="24"/>
          <w:szCs w:val="24"/>
        </w:rPr>
        <w:t xml:space="preserve">: </w:t>
      </w:r>
    </w:p>
    <w:p w14:paraId="02CA440A" w14:textId="77777777" w:rsidR="003E26E5" w:rsidRDefault="00CB53A4" w:rsidP="000518F2">
      <w:pPr>
        <w:pStyle w:val="ListParagraph"/>
        <w:numPr>
          <w:ilvl w:val="0"/>
          <w:numId w:val="11"/>
        </w:numPr>
        <w:rPr>
          <w:rFonts w:ascii="Arial" w:hAnsi="Arial" w:cs="Arial"/>
          <w:sz w:val="24"/>
          <w:szCs w:val="24"/>
        </w:rPr>
      </w:pPr>
      <w:r w:rsidRPr="00CB53A4">
        <w:rPr>
          <w:rFonts w:ascii="Arial" w:hAnsi="Arial" w:cs="Arial"/>
          <w:b/>
          <w:sz w:val="24"/>
          <w:szCs w:val="24"/>
        </w:rPr>
        <w:t>General Update</w:t>
      </w:r>
      <w:r>
        <w:rPr>
          <w:rFonts w:ascii="Arial" w:hAnsi="Arial" w:cs="Arial"/>
          <w:sz w:val="24"/>
          <w:szCs w:val="24"/>
        </w:rPr>
        <w:t xml:space="preserve">: </w:t>
      </w:r>
      <w:r w:rsidR="003E26E5">
        <w:rPr>
          <w:rFonts w:ascii="Arial" w:hAnsi="Arial" w:cs="Arial"/>
          <w:sz w:val="24"/>
          <w:szCs w:val="24"/>
        </w:rPr>
        <w:t>Sheera Badial of Canaccord Genunity</w:t>
      </w:r>
      <w:r w:rsidR="00B97FF4" w:rsidRPr="000518F2">
        <w:rPr>
          <w:rFonts w:ascii="Arial" w:hAnsi="Arial" w:cs="Arial"/>
          <w:sz w:val="24"/>
          <w:szCs w:val="24"/>
        </w:rPr>
        <w:t xml:space="preserve"> </w:t>
      </w:r>
      <w:r w:rsidR="004E646D" w:rsidRPr="000518F2">
        <w:rPr>
          <w:rFonts w:ascii="Arial" w:hAnsi="Arial" w:cs="Arial"/>
          <w:sz w:val="24"/>
          <w:szCs w:val="24"/>
        </w:rPr>
        <w:t>reported that</w:t>
      </w:r>
      <w:r w:rsidR="00DE6916" w:rsidRPr="000518F2">
        <w:rPr>
          <w:rFonts w:ascii="Arial" w:hAnsi="Arial" w:cs="Arial"/>
          <w:sz w:val="24"/>
          <w:szCs w:val="24"/>
        </w:rPr>
        <w:t xml:space="preserve"> at</w:t>
      </w:r>
      <w:r w:rsidR="004E646D" w:rsidRPr="000518F2">
        <w:rPr>
          <w:rFonts w:ascii="Arial" w:hAnsi="Arial" w:cs="Arial"/>
          <w:sz w:val="24"/>
          <w:szCs w:val="24"/>
        </w:rPr>
        <w:t xml:space="preserve"> the last meeting of the OWG</w:t>
      </w:r>
      <w:r w:rsidR="00DE6916" w:rsidRPr="000518F2">
        <w:rPr>
          <w:rFonts w:ascii="Arial" w:hAnsi="Arial" w:cs="Arial"/>
          <w:sz w:val="24"/>
          <w:szCs w:val="24"/>
        </w:rPr>
        <w:t xml:space="preserve">, members </w:t>
      </w:r>
      <w:r w:rsidR="00476239">
        <w:rPr>
          <w:rFonts w:ascii="Arial" w:hAnsi="Arial" w:cs="Arial"/>
          <w:sz w:val="24"/>
          <w:szCs w:val="24"/>
        </w:rPr>
        <w:t>discussed</w:t>
      </w:r>
    </w:p>
    <w:p w14:paraId="5DC8BFC7" w14:textId="6560071A" w:rsidR="00CF2D3F" w:rsidRDefault="00A36977" w:rsidP="003E26E5">
      <w:pPr>
        <w:pStyle w:val="ListParagraph"/>
        <w:numPr>
          <w:ilvl w:val="1"/>
          <w:numId w:val="11"/>
        </w:numPr>
        <w:rPr>
          <w:rFonts w:ascii="Arial" w:hAnsi="Arial" w:cs="Arial"/>
          <w:sz w:val="24"/>
          <w:szCs w:val="24"/>
        </w:rPr>
      </w:pPr>
      <w:r>
        <w:rPr>
          <w:rFonts w:ascii="Arial" w:hAnsi="Arial" w:cs="Arial"/>
          <w:sz w:val="24"/>
          <w:szCs w:val="24"/>
        </w:rPr>
        <w:t xml:space="preserve">Kyndryl had provided a summary of their readiness for T+1. They have </w:t>
      </w:r>
      <w:r w:rsidR="00CF2D3F">
        <w:rPr>
          <w:rFonts w:ascii="Arial" w:hAnsi="Arial" w:cs="Arial"/>
          <w:sz w:val="24"/>
          <w:szCs w:val="24"/>
        </w:rPr>
        <w:t>completed</w:t>
      </w:r>
      <w:r>
        <w:rPr>
          <w:rFonts w:ascii="Arial" w:hAnsi="Arial" w:cs="Arial"/>
          <w:sz w:val="24"/>
          <w:szCs w:val="24"/>
        </w:rPr>
        <w:t xml:space="preserve"> their analysis and development will start shortly (March). </w:t>
      </w:r>
    </w:p>
    <w:p w14:paraId="1B3E8C0C" w14:textId="77777777" w:rsidR="00CF2D3F" w:rsidRDefault="00CF2D3F" w:rsidP="003E26E5">
      <w:pPr>
        <w:pStyle w:val="ListParagraph"/>
        <w:numPr>
          <w:ilvl w:val="1"/>
          <w:numId w:val="11"/>
        </w:numPr>
        <w:rPr>
          <w:rFonts w:ascii="Arial" w:hAnsi="Arial" w:cs="Arial"/>
          <w:sz w:val="24"/>
          <w:szCs w:val="24"/>
        </w:rPr>
      </w:pPr>
      <w:r>
        <w:rPr>
          <w:rFonts w:ascii="Arial" w:hAnsi="Arial" w:cs="Arial"/>
          <w:sz w:val="24"/>
          <w:szCs w:val="24"/>
        </w:rPr>
        <w:t xml:space="preserve">Paramax also provided an update, where they reported that their system “Arrow” does not edit on the settlement date, and therefore they are already for T+1 today. No changes are being proposed at this time. </w:t>
      </w:r>
    </w:p>
    <w:p w14:paraId="2DFFD321" w14:textId="416C3CCC" w:rsidR="00CF2D3F" w:rsidRDefault="00CF2D3F" w:rsidP="003E26E5">
      <w:pPr>
        <w:pStyle w:val="ListParagraph"/>
        <w:numPr>
          <w:ilvl w:val="1"/>
          <w:numId w:val="11"/>
        </w:numPr>
        <w:rPr>
          <w:rFonts w:ascii="Arial" w:hAnsi="Arial" w:cs="Arial"/>
          <w:sz w:val="24"/>
          <w:szCs w:val="24"/>
        </w:rPr>
      </w:pPr>
      <w:r>
        <w:rPr>
          <w:rFonts w:ascii="Arial" w:hAnsi="Arial" w:cs="Arial"/>
          <w:sz w:val="24"/>
          <w:szCs w:val="24"/>
        </w:rPr>
        <w:t>Sheera reported on the BSTF, where over the course of two meetings, members have concluded that the way to T+1 is via automation/STP of the allocation and affirmation process.</w:t>
      </w:r>
    </w:p>
    <w:p w14:paraId="65FC135A" w14:textId="25648BEE" w:rsidR="00476239" w:rsidRDefault="00476239" w:rsidP="003E26E5">
      <w:pPr>
        <w:pStyle w:val="ListParagraph"/>
        <w:numPr>
          <w:ilvl w:val="1"/>
          <w:numId w:val="11"/>
        </w:numPr>
        <w:rPr>
          <w:rFonts w:ascii="Arial" w:hAnsi="Arial" w:cs="Arial"/>
          <w:sz w:val="24"/>
          <w:szCs w:val="24"/>
        </w:rPr>
      </w:pPr>
      <w:r>
        <w:rPr>
          <w:rFonts w:ascii="Arial" w:hAnsi="Arial" w:cs="Arial"/>
          <w:sz w:val="24"/>
          <w:szCs w:val="24"/>
        </w:rPr>
        <w:t xml:space="preserve">CDS </w:t>
      </w:r>
      <w:r w:rsidR="00CF2D3F">
        <w:rPr>
          <w:rFonts w:ascii="Arial" w:hAnsi="Arial" w:cs="Arial"/>
          <w:sz w:val="24"/>
          <w:szCs w:val="24"/>
        </w:rPr>
        <w:t xml:space="preserve">has made a changes on Buy In intents (OWG-019) to align with DTCC. Originally it was proposed to shorten the Intent period, but have now reverted back to leaving it at two days as it is today. </w:t>
      </w:r>
    </w:p>
    <w:p w14:paraId="51BCB6C9" w14:textId="453BF4E4" w:rsidR="005874A2" w:rsidRDefault="00C17CBE" w:rsidP="009C13A1">
      <w:pPr>
        <w:rPr>
          <w:rFonts w:ascii="Arial" w:hAnsi="Arial" w:cs="Arial"/>
          <w:sz w:val="24"/>
          <w:szCs w:val="24"/>
        </w:rPr>
      </w:pPr>
      <w:r w:rsidRPr="00B87B19">
        <w:rPr>
          <w:rFonts w:ascii="Arial" w:hAnsi="Arial" w:cs="Arial"/>
          <w:b/>
          <w:sz w:val="24"/>
          <w:szCs w:val="24"/>
        </w:rPr>
        <w:t xml:space="preserve">B - </w:t>
      </w:r>
      <w:r w:rsidR="00031962" w:rsidRPr="00B87B19">
        <w:rPr>
          <w:rFonts w:ascii="Arial" w:hAnsi="Arial" w:cs="Arial"/>
          <w:b/>
          <w:sz w:val="24"/>
          <w:szCs w:val="24"/>
        </w:rPr>
        <w:t>Legal:</w:t>
      </w:r>
      <w:r w:rsidR="00031962" w:rsidRPr="00B87B19">
        <w:rPr>
          <w:rFonts w:ascii="Arial" w:hAnsi="Arial" w:cs="Arial"/>
          <w:sz w:val="24"/>
          <w:szCs w:val="24"/>
        </w:rPr>
        <w:t xml:space="preserve"> Jamie Anderson </w:t>
      </w:r>
      <w:r w:rsidR="008C0817">
        <w:rPr>
          <w:rFonts w:ascii="Arial" w:hAnsi="Arial" w:cs="Arial"/>
          <w:sz w:val="24"/>
          <w:szCs w:val="24"/>
        </w:rPr>
        <w:t>noted</w:t>
      </w:r>
      <w:r w:rsidR="008C0817" w:rsidRPr="00B87B19">
        <w:rPr>
          <w:rFonts w:ascii="Arial" w:hAnsi="Arial" w:cs="Arial"/>
          <w:sz w:val="24"/>
          <w:szCs w:val="24"/>
        </w:rPr>
        <w:t xml:space="preserve"> </w:t>
      </w:r>
      <w:r w:rsidR="00031962" w:rsidRPr="00B87B19">
        <w:rPr>
          <w:rFonts w:ascii="Arial" w:hAnsi="Arial" w:cs="Arial"/>
          <w:sz w:val="24"/>
          <w:szCs w:val="24"/>
        </w:rPr>
        <w:t xml:space="preserve">that </w:t>
      </w:r>
      <w:r w:rsidR="008C0817">
        <w:rPr>
          <w:rFonts w:ascii="Arial" w:hAnsi="Arial" w:cs="Arial"/>
          <w:sz w:val="24"/>
          <w:szCs w:val="24"/>
        </w:rPr>
        <w:t>he</w:t>
      </w:r>
      <w:r w:rsidR="004E646D" w:rsidRPr="00B87B19">
        <w:rPr>
          <w:rFonts w:ascii="Arial" w:hAnsi="Arial" w:cs="Arial"/>
          <w:sz w:val="24"/>
          <w:szCs w:val="24"/>
        </w:rPr>
        <w:t xml:space="preserve"> </w:t>
      </w:r>
      <w:r w:rsidR="003E6FE4">
        <w:rPr>
          <w:rFonts w:ascii="Arial" w:hAnsi="Arial" w:cs="Arial"/>
          <w:sz w:val="24"/>
          <w:szCs w:val="24"/>
        </w:rPr>
        <w:t>h</w:t>
      </w:r>
      <w:r w:rsidR="00A36977">
        <w:rPr>
          <w:rFonts w:ascii="Arial" w:hAnsi="Arial" w:cs="Arial"/>
          <w:sz w:val="24"/>
          <w:szCs w:val="24"/>
        </w:rPr>
        <w:t xml:space="preserve">ad reported at the last Steering Committee meeting that the </w:t>
      </w:r>
      <w:r w:rsidR="008C0817">
        <w:rPr>
          <w:rFonts w:ascii="Arial" w:hAnsi="Arial" w:cs="Arial"/>
          <w:sz w:val="24"/>
          <w:szCs w:val="24"/>
        </w:rPr>
        <w:t xml:space="preserve">New SRO </w:t>
      </w:r>
      <w:r w:rsidR="00A36977">
        <w:rPr>
          <w:rFonts w:ascii="Arial" w:hAnsi="Arial" w:cs="Arial"/>
          <w:sz w:val="24"/>
          <w:szCs w:val="24"/>
        </w:rPr>
        <w:t>needed</w:t>
      </w:r>
      <w:r w:rsidR="00B830CD">
        <w:rPr>
          <w:rFonts w:ascii="Arial" w:hAnsi="Arial" w:cs="Arial"/>
          <w:sz w:val="24"/>
          <w:szCs w:val="24"/>
        </w:rPr>
        <w:t xml:space="preserve"> MBS experts to assist with the month</w:t>
      </w:r>
      <w:r w:rsidR="008C0817">
        <w:rPr>
          <w:rFonts w:ascii="Arial" w:hAnsi="Arial" w:cs="Arial"/>
          <w:sz w:val="24"/>
          <w:szCs w:val="24"/>
        </w:rPr>
        <w:t>-</w:t>
      </w:r>
      <w:r w:rsidR="00B830CD">
        <w:rPr>
          <w:rFonts w:ascii="Arial" w:hAnsi="Arial" w:cs="Arial"/>
          <w:sz w:val="24"/>
          <w:szCs w:val="24"/>
        </w:rPr>
        <w:t xml:space="preserve">end confirmation distribution process. </w:t>
      </w:r>
      <w:r w:rsidR="00A36977">
        <w:rPr>
          <w:rFonts w:ascii="Arial" w:hAnsi="Arial" w:cs="Arial"/>
          <w:sz w:val="24"/>
          <w:szCs w:val="24"/>
        </w:rPr>
        <w:t xml:space="preserve">He said that the </w:t>
      </w:r>
      <w:r w:rsidR="008C0817">
        <w:rPr>
          <w:rFonts w:ascii="Arial" w:hAnsi="Arial" w:cs="Arial"/>
          <w:sz w:val="24"/>
          <w:szCs w:val="24"/>
        </w:rPr>
        <w:t>N</w:t>
      </w:r>
      <w:r w:rsidR="00A36977">
        <w:rPr>
          <w:rFonts w:ascii="Arial" w:hAnsi="Arial" w:cs="Arial"/>
          <w:sz w:val="24"/>
          <w:szCs w:val="24"/>
        </w:rPr>
        <w:t xml:space="preserve">ew SRO had been in touch with some experts in the area and were able to accurately reflect the changes needed. </w:t>
      </w:r>
    </w:p>
    <w:p w14:paraId="784CB86D" w14:textId="113DB56E" w:rsidR="00EE7A56" w:rsidRDefault="00C17CBE" w:rsidP="00C17CBE">
      <w:pPr>
        <w:rPr>
          <w:rFonts w:ascii="Arial" w:hAnsi="Arial" w:cs="Arial"/>
          <w:sz w:val="24"/>
          <w:szCs w:val="24"/>
        </w:rPr>
      </w:pPr>
      <w:r>
        <w:rPr>
          <w:rFonts w:ascii="Arial" w:hAnsi="Arial" w:cs="Arial"/>
          <w:b/>
          <w:sz w:val="24"/>
          <w:szCs w:val="24"/>
        </w:rPr>
        <w:t xml:space="preserve">C - </w:t>
      </w:r>
      <w:r w:rsidR="00FD22F6" w:rsidRPr="00C17CBE">
        <w:rPr>
          <w:rFonts w:ascii="Arial" w:hAnsi="Arial" w:cs="Arial"/>
          <w:b/>
          <w:sz w:val="24"/>
          <w:szCs w:val="24"/>
        </w:rPr>
        <w:t xml:space="preserve">Mutual Funds: </w:t>
      </w:r>
      <w:r w:rsidR="00FD22F6" w:rsidRPr="00C17CBE">
        <w:rPr>
          <w:rFonts w:ascii="Arial" w:hAnsi="Arial" w:cs="Arial"/>
          <w:sz w:val="24"/>
          <w:szCs w:val="24"/>
        </w:rPr>
        <w:t xml:space="preserve">Russ White said that </w:t>
      </w:r>
      <w:r w:rsidR="0029507F" w:rsidRPr="00C17CBE">
        <w:rPr>
          <w:rFonts w:ascii="Arial" w:hAnsi="Arial" w:cs="Arial"/>
          <w:sz w:val="24"/>
          <w:szCs w:val="24"/>
        </w:rPr>
        <w:t xml:space="preserve">the Mutual Fund </w:t>
      </w:r>
      <w:r w:rsidR="00FD22F6" w:rsidRPr="00C17CBE">
        <w:rPr>
          <w:rFonts w:ascii="Arial" w:hAnsi="Arial" w:cs="Arial"/>
          <w:sz w:val="24"/>
          <w:szCs w:val="24"/>
        </w:rPr>
        <w:t xml:space="preserve">working group </w:t>
      </w:r>
      <w:r w:rsidR="006300D6" w:rsidRPr="00C17CBE">
        <w:rPr>
          <w:rFonts w:ascii="Arial" w:hAnsi="Arial" w:cs="Arial"/>
          <w:sz w:val="24"/>
          <w:szCs w:val="24"/>
        </w:rPr>
        <w:t>ha</w:t>
      </w:r>
      <w:r w:rsidR="00A36977">
        <w:rPr>
          <w:rFonts w:ascii="Arial" w:hAnsi="Arial" w:cs="Arial"/>
          <w:sz w:val="24"/>
          <w:szCs w:val="24"/>
        </w:rPr>
        <w:t>s completed almost all of its work, and that all of the technical changes have been agreed to by the members. The only outstanding issue to be finalized is the actual transition date of either May 27</w:t>
      </w:r>
      <w:r w:rsidR="00A36977" w:rsidRPr="00A36977">
        <w:rPr>
          <w:rFonts w:ascii="Arial" w:hAnsi="Arial" w:cs="Arial"/>
          <w:sz w:val="24"/>
          <w:szCs w:val="24"/>
          <w:vertAlign w:val="superscript"/>
        </w:rPr>
        <w:t>th</w:t>
      </w:r>
      <w:r w:rsidR="00A36977">
        <w:rPr>
          <w:rFonts w:ascii="Arial" w:hAnsi="Arial" w:cs="Arial"/>
          <w:sz w:val="24"/>
          <w:szCs w:val="24"/>
        </w:rPr>
        <w:t xml:space="preserve"> or 28</w:t>
      </w:r>
      <w:r w:rsidR="00A36977" w:rsidRPr="00A36977">
        <w:rPr>
          <w:rFonts w:ascii="Arial" w:hAnsi="Arial" w:cs="Arial"/>
          <w:sz w:val="24"/>
          <w:szCs w:val="24"/>
          <w:vertAlign w:val="superscript"/>
        </w:rPr>
        <w:t>th</w:t>
      </w:r>
      <w:r w:rsidR="00A36977">
        <w:rPr>
          <w:rFonts w:ascii="Arial" w:hAnsi="Arial" w:cs="Arial"/>
          <w:sz w:val="24"/>
          <w:szCs w:val="24"/>
        </w:rPr>
        <w:t>.</w:t>
      </w:r>
    </w:p>
    <w:p w14:paraId="49C46F69" w14:textId="20B33DAD" w:rsidR="00547E68" w:rsidRPr="0026786B" w:rsidRDefault="00C17CBE" w:rsidP="006434EF">
      <w:pPr>
        <w:rPr>
          <w:rFonts w:ascii="Arial" w:hAnsi="Arial" w:cs="Arial"/>
          <w:sz w:val="24"/>
          <w:szCs w:val="24"/>
        </w:rPr>
      </w:pPr>
      <w:r>
        <w:rPr>
          <w:rFonts w:ascii="Arial" w:hAnsi="Arial" w:cs="Arial"/>
          <w:b/>
          <w:sz w:val="24"/>
          <w:szCs w:val="24"/>
        </w:rPr>
        <w:t xml:space="preserve">D </w:t>
      </w:r>
      <w:r w:rsidR="0028574F">
        <w:rPr>
          <w:rFonts w:ascii="Arial" w:hAnsi="Arial" w:cs="Arial"/>
          <w:b/>
          <w:sz w:val="24"/>
          <w:szCs w:val="24"/>
        </w:rPr>
        <w:t>–</w:t>
      </w:r>
      <w:r>
        <w:rPr>
          <w:rFonts w:ascii="Arial" w:hAnsi="Arial" w:cs="Arial"/>
          <w:b/>
          <w:sz w:val="24"/>
          <w:szCs w:val="24"/>
        </w:rPr>
        <w:t xml:space="preserve"> </w:t>
      </w:r>
      <w:r w:rsidR="0028574F">
        <w:rPr>
          <w:rFonts w:ascii="Arial" w:hAnsi="Arial" w:cs="Arial"/>
          <w:b/>
          <w:sz w:val="24"/>
          <w:szCs w:val="24"/>
        </w:rPr>
        <w:t>Communication/</w:t>
      </w:r>
      <w:r w:rsidR="00FD22F6" w:rsidRPr="00C17CBE">
        <w:rPr>
          <w:rFonts w:ascii="Arial" w:hAnsi="Arial" w:cs="Arial"/>
          <w:b/>
          <w:sz w:val="24"/>
          <w:szCs w:val="24"/>
        </w:rPr>
        <w:t>Education:</w:t>
      </w:r>
      <w:r w:rsidR="00FD22F6" w:rsidRPr="00C17CBE">
        <w:rPr>
          <w:rFonts w:ascii="Arial" w:hAnsi="Arial" w:cs="Arial"/>
          <w:sz w:val="24"/>
          <w:szCs w:val="24"/>
        </w:rPr>
        <w:t xml:space="preserve"> Barb Amsden updated the group on the </w:t>
      </w:r>
      <w:r w:rsidR="00B634F8" w:rsidRPr="00C17CBE">
        <w:rPr>
          <w:rFonts w:ascii="Arial" w:hAnsi="Arial" w:cs="Arial"/>
          <w:sz w:val="24"/>
          <w:szCs w:val="24"/>
        </w:rPr>
        <w:t>activities o</w:t>
      </w:r>
      <w:r w:rsidR="00FD22F6" w:rsidRPr="00C17CBE">
        <w:rPr>
          <w:rFonts w:ascii="Arial" w:hAnsi="Arial" w:cs="Arial"/>
          <w:sz w:val="24"/>
          <w:szCs w:val="24"/>
        </w:rPr>
        <w:t>f th</w:t>
      </w:r>
      <w:r w:rsidR="00B634F8" w:rsidRPr="00C17CBE">
        <w:rPr>
          <w:rFonts w:ascii="Arial" w:hAnsi="Arial" w:cs="Arial"/>
          <w:sz w:val="24"/>
          <w:szCs w:val="24"/>
        </w:rPr>
        <w:t>e Communications and Education W</w:t>
      </w:r>
      <w:r w:rsidR="00FD22F6" w:rsidRPr="00C17CBE">
        <w:rPr>
          <w:rFonts w:ascii="Arial" w:hAnsi="Arial" w:cs="Arial"/>
          <w:sz w:val="24"/>
          <w:szCs w:val="24"/>
        </w:rPr>
        <w:t>orking Group</w:t>
      </w:r>
      <w:r w:rsidR="00A82652">
        <w:rPr>
          <w:rFonts w:ascii="Arial" w:hAnsi="Arial" w:cs="Arial"/>
          <w:sz w:val="24"/>
          <w:szCs w:val="24"/>
        </w:rPr>
        <w:t xml:space="preserve">. She said that the CEWG is </w:t>
      </w:r>
      <w:r w:rsidR="00A36977">
        <w:rPr>
          <w:rFonts w:ascii="Arial" w:hAnsi="Arial" w:cs="Arial"/>
          <w:sz w:val="24"/>
          <w:szCs w:val="24"/>
        </w:rPr>
        <w:t xml:space="preserve">continuing to share information via several channels on the </w:t>
      </w:r>
      <w:r w:rsidR="00CF2D3F">
        <w:rPr>
          <w:rFonts w:ascii="Arial" w:hAnsi="Arial" w:cs="Arial"/>
          <w:sz w:val="24"/>
          <w:szCs w:val="24"/>
        </w:rPr>
        <w:t>activities</w:t>
      </w:r>
      <w:r w:rsidR="00A36977">
        <w:rPr>
          <w:rFonts w:ascii="Arial" w:hAnsi="Arial" w:cs="Arial"/>
          <w:sz w:val="24"/>
          <w:szCs w:val="24"/>
        </w:rPr>
        <w:t xml:space="preserve"> of T+1. She also mentioned that </w:t>
      </w:r>
      <w:r w:rsidR="008C0817">
        <w:rPr>
          <w:rFonts w:ascii="Arial" w:hAnsi="Arial" w:cs="Arial"/>
          <w:sz w:val="24"/>
          <w:szCs w:val="24"/>
        </w:rPr>
        <w:t>the</w:t>
      </w:r>
      <w:r w:rsidR="00A36977">
        <w:rPr>
          <w:rFonts w:ascii="Arial" w:hAnsi="Arial" w:cs="Arial"/>
          <w:sz w:val="24"/>
          <w:szCs w:val="24"/>
        </w:rPr>
        <w:t xml:space="preserve"> ValuE</w:t>
      </w:r>
      <w:r w:rsidR="008C0817">
        <w:rPr>
          <w:rFonts w:ascii="Arial" w:hAnsi="Arial" w:cs="Arial"/>
          <w:sz w:val="24"/>
          <w:szCs w:val="24"/>
        </w:rPr>
        <w:t>x</w:t>
      </w:r>
      <w:r w:rsidR="00A36977">
        <w:rPr>
          <w:rFonts w:ascii="Arial" w:hAnsi="Arial" w:cs="Arial"/>
          <w:sz w:val="24"/>
          <w:szCs w:val="24"/>
        </w:rPr>
        <w:t>cha</w:t>
      </w:r>
      <w:r w:rsidR="008C0817">
        <w:rPr>
          <w:rFonts w:ascii="Arial" w:hAnsi="Arial" w:cs="Arial"/>
          <w:sz w:val="24"/>
          <w:szCs w:val="24"/>
        </w:rPr>
        <w:t>n</w:t>
      </w:r>
      <w:r w:rsidR="00A36977">
        <w:rPr>
          <w:rFonts w:ascii="Arial" w:hAnsi="Arial" w:cs="Arial"/>
          <w:sz w:val="24"/>
          <w:szCs w:val="24"/>
        </w:rPr>
        <w:t>ge global survey results will be issued by the middle of March. The next newsletter is scheduled for release at the end of March.</w:t>
      </w:r>
      <w:r w:rsidR="00B830CD">
        <w:rPr>
          <w:rFonts w:ascii="Arial" w:hAnsi="Arial" w:cs="Arial"/>
          <w:sz w:val="24"/>
          <w:szCs w:val="24"/>
        </w:rPr>
        <w:t xml:space="preserve"> </w:t>
      </w:r>
    </w:p>
    <w:p w14:paraId="00352276" w14:textId="54803F8A" w:rsidR="00D040E3" w:rsidRDefault="00263297" w:rsidP="00F854E8">
      <w:pPr>
        <w:rPr>
          <w:rFonts w:ascii="Arial" w:hAnsi="Arial" w:cs="Arial"/>
          <w:sz w:val="24"/>
          <w:szCs w:val="24"/>
        </w:rPr>
      </w:pPr>
      <w:r>
        <w:rPr>
          <w:rFonts w:ascii="Arial" w:hAnsi="Arial" w:cs="Arial"/>
          <w:b/>
          <w:sz w:val="24"/>
          <w:szCs w:val="24"/>
        </w:rPr>
        <w:t>4</w:t>
      </w:r>
      <w:r w:rsidR="00F854E8" w:rsidRPr="0026786B">
        <w:rPr>
          <w:rFonts w:ascii="Arial" w:hAnsi="Arial" w:cs="Arial"/>
          <w:b/>
          <w:sz w:val="24"/>
          <w:szCs w:val="24"/>
        </w:rPr>
        <w:t xml:space="preserve"> – </w:t>
      </w:r>
      <w:r w:rsidR="0053141C" w:rsidRPr="00F854E8">
        <w:rPr>
          <w:rFonts w:ascii="Arial" w:hAnsi="Arial" w:cs="Arial"/>
          <w:b/>
          <w:sz w:val="24"/>
          <w:szCs w:val="24"/>
        </w:rPr>
        <w:t>Other Business</w:t>
      </w:r>
      <w:r w:rsidR="00547E68" w:rsidRPr="00F854E8">
        <w:rPr>
          <w:rFonts w:ascii="Arial" w:hAnsi="Arial" w:cs="Arial"/>
          <w:b/>
          <w:sz w:val="24"/>
          <w:szCs w:val="24"/>
        </w:rPr>
        <w:t xml:space="preserve">: </w:t>
      </w:r>
      <w:r w:rsidR="00CF2D3F" w:rsidRPr="00CF2D3F">
        <w:rPr>
          <w:rFonts w:ascii="Arial" w:hAnsi="Arial" w:cs="Arial"/>
          <w:sz w:val="24"/>
          <w:szCs w:val="24"/>
        </w:rPr>
        <w:t>There was no other business raised.</w:t>
      </w:r>
    </w:p>
    <w:p w14:paraId="0A71D135" w14:textId="47CB3A68" w:rsidR="00FE3BC8" w:rsidRDefault="00263297" w:rsidP="00F854E8">
      <w:pPr>
        <w:rPr>
          <w:rFonts w:ascii="Arial" w:hAnsi="Arial" w:cs="Arial"/>
          <w:sz w:val="24"/>
          <w:szCs w:val="24"/>
        </w:rPr>
      </w:pPr>
      <w:r>
        <w:rPr>
          <w:rFonts w:ascii="Arial" w:hAnsi="Arial" w:cs="Arial"/>
          <w:b/>
          <w:sz w:val="24"/>
          <w:szCs w:val="24"/>
        </w:rPr>
        <w:t>5</w:t>
      </w:r>
      <w:r w:rsidR="00F854E8" w:rsidRPr="0026786B">
        <w:rPr>
          <w:rFonts w:ascii="Arial" w:hAnsi="Arial" w:cs="Arial"/>
          <w:b/>
          <w:sz w:val="24"/>
          <w:szCs w:val="24"/>
        </w:rPr>
        <w:t xml:space="preserve"> – </w:t>
      </w:r>
      <w:r w:rsidR="00820789" w:rsidRPr="00F854E8">
        <w:rPr>
          <w:rFonts w:ascii="Arial" w:hAnsi="Arial" w:cs="Arial"/>
          <w:b/>
          <w:sz w:val="24"/>
          <w:szCs w:val="24"/>
        </w:rPr>
        <w:t xml:space="preserve">Next </w:t>
      </w:r>
      <w:r w:rsidR="00C830C4" w:rsidRPr="00F854E8">
        <w:rPr>
          <w:rFonts w:ascii="Arial" w:hAnsi="Arial" w:cs="Arial"/>
          <w:b/>
          <w:sz w:val="24"/>
          <w:szCs w:val="24"/>
        </w:rPr>
        <w:t>Meeting</w:t>
      </w:r>
      <w:r w:rsidR="00547E68" w:rsidRPr="00F854E8">
        <w:rPr>
          <w:rFonts w:ascii="Arial" w:hAnsi="Arial" w:cs="Arial"/>
          <w:b/>
          <w:sz w:val="24"/>
          <w:szCs w:val="24"/>
        </w:rPr>
        <w:t xml:space="preserve">: </w:t>
      </w:r>
      <w:r w:rsidR="00C830C4" w:rsidRPr="00F854E8">
        <w:rPr>
          <w:rFonts w:ascii="Arial" w:hAnsi="Arial" w:cs="Arial"/>
          <w:sz w:val="24"/>
          <w:szCs w:val="24"/>
        </w:rPr>
        <w:t>The next meeting of the T+1 Steering Committee</w:t>
      </w:r>
      <w:r w:rsidR="00990F2C">
        <w:rPr>
          <w:rFonts w:ascii="Arial" w:hAnsi="Arial" w:cs="Arial"/>
          <w:sz w:val="24"/>
          <w:szCs w:val="24"/>
        </w:rPr>
        <w:t xml:space="preserve"> is</w:t>
      </w:r>
      <w:r w:rsidR="00C830C4" w:rsidRPr="00F854E8">
        <w:rPr>
          <w:rFonts w:ascii="Arial" w:hAnsi="Arial" w:cs="Arial"/>
          <w:sz w:val="24"/>
          <w:szCs w:val="24"/>
        </w:rPr>
        <w:t xml:space="preserve"> scheduled for </w:t>
      </w:r>
      <w:r w:rsidR="00C730E9">
        <w:rPr>
          <w:rFonts w:ascii="Arial" w:hAnsi="Arial" w:cs="Arial"/>
          <w:sz w:val="24"/>
          <w:szCs w:val="24"/>
        </w:rPr>
        <w:t>Tues</w:t>
      </w:r>
      <w:r w:rsidR="00171124" w:rsidRPr="00F854E8">
        <w:rPr>
          <w:rFonts w:ascii="Arial" w:hAnsi="Arial" w:cs="Arial"/>
          <w:sz w:val="24"/>
          <w:szCs w:val="24"/>
        </w:rPr>
        <w:t xml:space="preserve">day </w:t>
      </w:r>
      <w:r w:rsidR="00CF2D3F">
        <w:rPr>
          <w:rFonts w:ascii="Arial" w:hAnsi="Arial" w:cs="Arial"/>
          <w:sz w:val="24"/>
          <w:szCs w:val="24"/>
        </w:rPr>
        <w:t>March 28</w:t>
      </w:r>
      <w:r w:rsidR="00D74C9D">
        <w:rPr>
          <w:rFonts w:ascii="Arial" w:hAnsi="Arial" w:cs="Arial"/>
          <w:sz w:val="24"/>
          <w:szCs w:val="24"/>
        </w:rPr>
        <w:t>, 2023</w:t>
      </w:r>
      <w:r w:rsidR="00C830C4" w:rsidRPr="00F854E8">
        <w:rPr>
          <w:rFonts w:ascii="Arial" w:hAnsi="Arial" w:cs="Arial"/>
          <w:sz w:val="24"/>
          <w:szCs w:val="24"/>
        </w:rPr>
        <w:t>, at 1</w:t>
      </w:r>
      <w:r w:rsidR="0053141C" w:rsidRPr="00F854E8">
        <w:rPr>
          <w:rFonts w:ascii="Arial" w:hAnsi="Arial" w:cs="Arial"/>
          <w:sz w:val="24"/>
          <w:szCs w:val="24"/>
        </w:rPr>
        <w:t>1:00 AM Eastern</w:t>
      </w:r>
      <w:r w:rsidR="00C830C4" w:rsidRPr="00F854E8">
        <w:rPr>
          <w:rFonts w:ascii="Arial" w:hAnsi="Arial" w:cs="Arial"/>
          <w:sz w:val="24"/>
          <w:szCs w:val="24"/>
        </w:rPr>
        <w:t>.</w:t>
      </w:r>
    </w:p>
    <w:p w14:paraId="4A6D5C30" w14:textId="77777777" w:rsidR="006B3747" w:rsidRDefault="006B3747" w:rsidP="00F854E8">
      <w:pPr>
        <w:rPr>
          <w:rFonts w:ascii="Arial" w:hAnsi="Arial" w:cs="Arial"/>
          <w:b/>
          <w:sz w:val="24"/>
          <w:szCs w:val="24"/>
        </w:rPr>
      </w:pPr>
    </w:p>
    <w:p w14:paraId="68299C7C" w14:textId="26A2B102" w:rsidR="00F9143B" w:rsidRDefault="00F9143B" w:rsidP="006B3747">
      <w:pPr>
        <w:jc w:val="center"/>
        <w:rPr>
          <w:rFonts w:ascii="Arial" w:hAnsi="Arial" w:cs="Arial"/>
          <w:b/>
          <w:sz w:val="24"/>
          <w:szCs w:val="24"/>
        </w:rPr>
      </w:pPr>
      <w:r w:rsidRPr="00F9143B">
        <w:rPr>
          <w:rFonts w:ascii="Arial" w:hAnsi="Arial" w:cs="Arial"/>
          <w:b/>
          <w:sz w:val="24"/>
          <w:szCs w:val="24"/>
        </w:rPr>
        <w:lastRenderedPageBreak/>
        <w:t>Attendees</w:t>
      </w:r>
    </w:p>
    <w:tbl>
      <w:tblPr>
        <w:tblStyle w:val="TableGrid"/>
        <w:tblW w:w="0" w:type="auto"/>
        <w:tblLook w:val="04A0" w:firstRow="1" w:lastRow="0" w:firstColumn="1" w:lastColumn="0" w:noHBand="0" w:noVBand="1"/>
      </w:tblPr>
      <w:tblGrid>
        <w:gridCol w:w="10790"/>
      </w:tblGrid>
      <w:tr w:rsidR="00D10E51" w:rsidRPr="006B3747" w14:paraId="467F5901" w14:textId="77777777" w:rsidTr="00D10E51">
        <w:trPr>
          <w:trHeight w:val="300"/>
        </w:trPr>
        <w:tc>
          <w:tcPr>
            <w:tcW w:w="10860" w:type="dxa"/>
            <w:noWrap/>
            <w:hideMark/>
          </w:tcPr>
          <w:p w14:paraId="3A616C2A" w14:textId="77777777" w:rsidR="00D10E51" w:rsidRPr="006B3747" w:rsidRDefault="00D10E51">
            <w:pPr>
              <w:rPr>
                <w:rFonts w:ascii="Arial" w:hAnsi="Arial" w:cs="Arial"/>
                <w:sz w:val="24"/>
                <w:szCs w:val="24"/>
              </w:rPr>
            </w:pPr>
            <w:r w:rsidRPr="006B3747">
              <w:rPr>
                <w:rFonts w:ascii="Arial" w:hAnsi="Arial" w:cs="Arial"/>
                <w:sz w:val="24"/>
                <w:szCs w:val="24"/>
              </w:rPr>
              <w:t>AC Hurillon-Laurentian Bk Securities</w:t>
            </w:r>
          </w:p>
        </w:tc>
      </w:tr>
      <w:tr w:rsidR="00D10E51" w:rsidRPr="006B3747" w14:paraId="23799250" w14:textId="77777777" w:rsidTr="00D10E51">
        <w:trPr>
          <w:trHeight w:val="300"/>
        </w:trPr>
        <w:tc>
          <w:tcPr>
            <w:tcW w:w="10860" w:type="dxa"/>
            <w:noWrap/>
            <w:hideMark/>
          </w:tcPr>
          <w:p w14:paraId="1E865BB9" w14:textId="77777777" w:rsidR="00D10E51" w:rsidRPr="006B3747" w:rsidRDefault="00D10E51">
            <w:pPr>
              <w:rPr>
                <w:rFonts w:ascii="Arial" w:hAnsi="Arial" w:cs="Arial"/>
                <w:sz w:val="24"/>
                <w:szCs w:val="24"/>
              </w:rPr>
            </w:pPr>
            <w:r w:rsidRPr="006B3747">
              <w:rPr>
                <w:rFonts w:ascii="Arial" w:hAnsi="Arial" w:cs="Arial"/>
                <w:sz w:val="24"/>
                <w:szCs w:val="24"/>
              </w:rPr>
              <w:t>Adnan Quader TD Securities</w:t>
            </w:r>
          </w:p>
        </w:tc>
      </w:tr>
      <w:tr w:rsidR="00D10E51" w:rsidRPr="006B3747" w14:paraId="2A28C742" w14:textId="77777777" w:rsidTr="00D10E51">
        <w:trPr>
          <w:trHeight w:val="300"/>
        </w:trPr>
        <w:tc>
          <w:tcPr>
            <w:tcW w:w="10860" w:type="dxa"/>
            <w:noWrap/>
            <w:hideMark/>
          </w:tcPr>
          <w:p w14:paraId="09EED331" w14:textId="77777777" w:rsidR="00D10E51" w:rsidRPr="006B3747" w:rsidRDefault="00D10E51">
            <w:pPr>
              <w:rPr>
                <w:rFonts w:ascii="Arial" w:hAnsi="Arial" w:cs="Arial"/>
                <w:sz w:val="24"/>
                <w:szCs w:val="24"/>
              </w:rPr>
            </w:pPr>
            <w:r w:rsidRPr="006B3747">
              <w:rPr>
                <w:rFonts w:ascii="Arial" w:hAnsi="Arial" w:cs="Arial"/>
                <w:sz w:val="24"/>
                <w:szCs w:val="24"/>
              </w:rPr>
              <w:t>Allyn Howe;  Paramax</w:t>
            </w:r>
          </w:p>
        </w:tc>
      </w:tr>
      <w:tr w:rsidR="00D10E51" w:rsidRPr="006B3747" w14:paraId="7E63C301" w14:textId="77777777" w:rsidTr="00D10E51">
        <w:trPr>
          <w:trHeight w:val="300"/>
        </w:trPr>
        <w:tc>
          <w:tcPr>
            <w:tcW w:w="10860" w:type="dxa"/>
            <w:noWrap/>
            <w:hideMark/>
          </w:tcPr>
          <w:p w14:paraId="7970FB40" w14:textId="77777777" w:rsidR="00D10E51" w:rsidRPr="006B3747" w:rsidRDefault="00D10E51">
            <w:pPr>
              <w:rPr>
                <w:rFonts w:ascii="Arial" w:hAnsi="Arial" w:cs="Arial"/>
                <w:sz w:val="24"/>
                <w:szCs w:val="24"/>
              </w:rPr>
            </w:pPr>
            <w:r w:rsidRPr="006B3747">
              <w:rPr>
                <w:rFonts w:ascii="Arial" w:hAnsi="Arial" w:cs="Arial"/>
                <w:sz w:val="24"/>
                <w:szCs w:val="24"/>
              </w:rPr>
              <w:t>Andre Zanga - Casgrain</w:t>
            </w:r>
          </w:p>
        </w:tc>
      </w:tr>
      <w:tr w:rsidR="00D10E51" w:rsidRPr="006B3747" w14:paraId="3F96DAED" w14:textId="77777777" w:rsidTr="00D10E51">
        <w:trPr>
          <w:trHeight w:val="300"/>
        </w:trPr>
        <w:tc>
          <w:tcPr>
            <w:tcW w:w="10860" w:type="dxa"/>
            <w:noWrap/>
            <w:hideMark/>
          </w:tcPr>
          <w:p w14:paraId="543CE7D6" w14:textId="781792B7" w:rsidR="00D10E51" w:rsidRPr="006B3747" w:rsidRDefault="00D10E51">
            <w:pPr>
              <w:rPr>
                <w:rFonts w:ascii="Arial" w:hAnsi="Arial" w:cs="Arial"/>
                <w:sz w:val="24"/>
                <w:szCs w:val="24"/>
              </w:rPr>
            </w:pPr>
            <w:r w:rsidRPr="006B3747">
              <w:rPr>
                <w:rFonts w:ascii="Arial" w:hAnsi="Arial" w:cs="Arial"/>
                <w:sz w:val="24"/>
                <w:szCs w:val="24"/>
              </w:rPr>
              <w:t xml:space="preserve">Andrew Ledbury - </w:t>
            </w:r>
            <w:r w:rsidR="00CF2D3F" w:rsidRPr="006B3747">
              <w:rPr>
                <w:rFonts w:ascii="Arial" w:hAnsi="Arial" w:cs="Arial"/>
                <w:sz w:val="24"/>
                <w:szCs w:val="24"/>
              </w:rPr>
              <w:t>Kyndryl</w:t>
            </w:r>
          </w:p>
        </w:tc>
      </w:tr>
      <w:tr w:rsidR="00D10E51" w:rsidRPr="006B3747" w14:paraId="1DCE0686" w14:textId="77777777" w:rsidTr="00D10E51">
        <w:trPr>
          <w:trHeight w:val="300"/>
        </w:trPr>
        <w:tc>
          <w:tcPr>
            <w:tcW w:w="10860" w:type="dxa"/>
            <w:noWrap/>
            <w:hideMark/>
          </w:tcPr>
          <w:p w14:paraId="19599C4D" w14:textId="77777777" w:rsidR="00D10E51" w:rsidRPr="006B3747" w:rsidRDefault="00D10E51">
            <w:pPr>
              <w:rPr>
                <w:rFonts w:ascii="Arial" w:hAnsi="Arial" w:cs="Arial"/>
                <w:sz w:val="24"/>
                <w:szCs w:val="24"/>
              </w:rPr>
            </w:pPr>
            <w:r w:rsidRPr="006B3747">
              <w:rPr>
                <w:rFonts w:ascii="Arial" w:hAnsi="Arial" w:cs="Arial"/>
                <w:sz w:val="24"/>
                <w:szCs w:val="24"/>
              </w:rPr>
              <w:t>Annetta Ho</w:t>
            </w:r>
          </w:p>
        </w:tc>
      </w:tr>
      <w:tr w:rsidR="00D10E51" w:rsidRPr="006B3747" w14:paraId="50603CBE" w14:textId="77777777" w:rsidTr="00D10E51">
        <w:trPr>
          <w:trHeight w:val="300"/>
        </w:trPr>
        <w:tc>
          <w:tcPr>
            <w:tcW w:w="10860" w:type="dxa"/>
            <w:noWrap/>
            <w:hideMark/>
          </w:tcPr>
          <w:p w14:paraId="03DD0046" w14:textId="77777777" w:rsidR="00D10E51" w:rsidRPr="006B3747" w:rsidRDefault="00D10E51">
            <w:pPr>
              <w:rPr>
                <w:rFonts w:ascii="Arial" w:hAnsi="Arial" w:cs="Arial"/>
                <w:sz w:val="24"/>
                <w:szCs w:val="24"/>
              </w:rPr>
            </w:pPr>
            <w:r w:rsidRPr="006B3747">
              <w:rPr>
                <w:rFonts w:ascii="Arial" w:hAnsi="Arial" w:cs="Arial"/>
                <w:sz w:val="24"/>
                <w:szCs w:val="24"/>
              </w:rPr>
              <w:t>Assane - Desjardins</w:t>
            </w:r>
          </w:p>
        </w:tc>
      </w:tr>
      <w:tr w:rsidR="00D10E51" w:rsidRPr="006B3747" w14:paraId="0A0395C2" w14:textId="77777777" w:rsidTr="00D10E51">
        <w:trPr>
          <w:trHeight w:val="300"/>
        </w:trPr>
        <w:tc>
          <w:tcPr>
            <w:tcW w:w="10860" w:type="dxa"/>
            <w:noWrap/>
            <w:hideMark/>
          </w:tcPr>
          <w:p w14:paraId="17073186" w14:textId="77777777" w:rsidR="00D10E51" w:rsidRPr="006B3747" w:rsidRDefault="00D10E51">
            <w:pPr>
              <w:rPr>
                <w:rFonts w:ascii="Arial" w:hAnsi="Arial" w:cs="Arial"/>
                <w:sz w:val="24"/>
                <w:szCs w:val="24"/>
              </w:rPr>
            </w:pPr>
            <w:r w:rsidRPr="006B3747">
              <w:rPr>
                <w:rFonts w:ascii="Arial" w:hAnsi="Arial" w:cs="Arial"/>
                <w:sz w:val="24"/>
                <w:szCs w:val="24"/>
              </w:rPr>
              <w:t>Barb Amsden</w:t>
            </w:r>
          </w:p>
        </w:tc>
      </w:tr>
      <w:tr w:rsidR="00D10E51" w:rsidRPr="006B3747" w14:paraId="5ACE8067" w14:textId="77777777" w:rsidTr="00D10E51">
        <w:trPr>
          <w:trHeight w:val="300"/>
        </w:trPr>
        <w:tc>
          <w:tcPr>
            <w:tcW w:w="10860" w:type="dxa"/>
            <w:noWrap/>
            <w:hideMark/>
          </w:tcPr>
          <w:p w14:paraId="4694F02B" w14:textId="7DBC2861" w:rsidR="00D10E51" w:rsidRPr="006B3747" w:rsidRDefault="00D10E51">
            <w:pPr>
              <w:rPr>
                <w:rFonts w:ascii="Arial" w:hAnsi="Arial" w:cs="Arial"/>
                <w:sz w:val="24"/>
                <w:szCs w:val="24"/>
              </w:rPr>
            </w:pPr>
            <w:r w:rsidRPr="006B3747">
              <w:rPr>
                <w:rFonts w:ascii="Arial" w:hAnsi="Arial" w:cs="Arial"/>
                <w:sz w:val="24"/>
                <w:szCs w:val="24"/>
              </w:rPr>
              <w:t>B</w:t>
            </w:r>
            <w:r w:rsidR="00CF2D3F" w:rsidRPr="006B3747">
              <w:rPr>
                <w:rFonts w:ascii="Arial" w:hAnsi="Arial" w:cs="Arial"/>
                <w:sz w:val="24"/>
                <w:szCs w:val="24"/>
              </w:rPr>
              <w:t xml:space="preserve">ill </w:t>
            </w:r>
            <w:r w:rsidRPr="006B3747">
              <w:rPr>
                <w:rFonts w:ascii="Arial" w:hAnsi="Arial" w:cs="Arial"/>
                <w:sz w:val="24"/>
                <w:szCs w:val="24"/>
              </w:rPr>
              <w:t>Grossman IIROC</w:t>
            </w:r>
          </w:p>
        </w:tc>
      </w:tr>
      <w:tr w:rsidR="00D10E51" w:rsidRPr="006B3747" w14:paraId="6C4AE74E" w14:textId="77777777" w:rsidTr="00D10E51">
        <w:trPr>
          <w:trHeight w:val="300"/>
        </w:trPr>
        <w:tc>
          <w:tcPr>
            <w:tcW w:w="10860" w:type="dxa"/>
            <w:noWrap/>
            <w:hideMark/>
          </w:tcPr>
          <w:p w14:paraId="3F20E701" w14:textId="77777777" w:rsidR="00D10E51" w:rsidRPr="006B3747" w:rsidRDefault="00D10E51">
            <w:pPr>
              <w:rPr>
                <w:rFonts w:ascii="Arial" w:hAnsi="Arial" w:cs="Arial"/>
                <w:sz w:val="24"/>
                <w:szCs w:val="24"/>
              </w:rPr>
            </w:pPr>
            <w:r w:rsidRPr="006B3747">
              <w:rPr>
                <w:rFonts w:ascii="Arial" w:hAnsi="Arial" w:cs="Arial"/>
                <w:sz w:val="24"/>
                <w:szCs w:val="24"/>
              </w:rPr>
              <w:t>Bill Devolin - Manulife</w:t>
            </w:r>
          </w:p>
        </w:tc>
      </w:tr>
      <w:tr w:rsidR="00D10E51" w:rsidRPr="006B3747" w14:paraId="45CB1A8A" w14:textId="77777777" w:rsidTr="00D10E51">
        <w:trPr>
          <w:trHeight w:val="300"/>
        </w:trPr>
        <w:tc>
          <w:tcPr>
            <w:tcW w:w="10860" w:type="dxa"/>
            <w:noWrap/>
            <w:hideMark/>
          </w:tcPr>
          <w:p w14:paraId="1098824A" w14:textId="77777777" w:rsidR="00D10E51" w:rsidRPr="006B3747" w:rsidRDefault="00D10E51">
            <w:pPr>
              <w:rPr>
                <w:rFonts w:ascii="Arial" w:hAnsi="Arial" w:cs="Arial"/>
                <w:sz w:val="24"/>
                <w:szCs w:val="24"/>
              </w:rPr>
            </w:pPr>
            <w:r w:rsidRPr="006B3747">
              <w:rPr>
                <w:rFonts w:ascii="Arial" w:hAnsi="Arial" w:cs="Arial"/>
                <w:sz w:val="24"/>
                <w:szCs w:val="24"/>
              </w:rPr>
              <w:t>Brent Blake</w:t>
            </w:r>
          </w:p>
        </w:tc>
      </w:tr>
      <w:tr w:rsidR="00D10E51" w:rsidRPr="006B3747" w14:paraId="128154BF" w14:textId="77777777" w:rsidTr="00D10E51">
        <w:trPr>
          <w:trHeight w:val="300"/>
        </w:trPr>
        <w:tc>
          <w:tcPr>
            <w:tcW w:w="10860" w:type="dxa"/>
            <w:noWrap/>
            <w:hideMark/>
          </w:tcPr>
          <w:p w14:paraId="1BC5E8D1" w14:textId="77777777" w:rsidR="00D10E51" w:rsidRPr="006B3747" w:rsidRDefault="00D10E51">
            <w:pPr>
              <w:rPr>
                <w:rFonts w:ascii="Arial" w:hAnsi="Arial" w:cs="Arial"/>
                <w:sz w:val="24"/>
                <w:szCs w:val="24"/>
              </w:rPr>
            </w:pPr>
            <w:r w:rsidRPr="006B3747">
              <w:rPr>
                <w:rFonts w:ascii="Arial" w:hAnsi="Arial" w:cs="Arial"/>
                <w:sz w:val="24"/>
                <w:szCs w:val="24"/>
              </w:rPr>
              <w:t>C.A.S.H - Scotia</w:t>
            </w:r>
          </w:p>
        </w:tc>
      </w:tr>
      <w:tr w:rsidR="00D10E51" w:rsidRPr="006B3747" w14:paraId="4D4CE708" w14:textId="77777777" w:rsidTr="00D10E51">
        <w:trPr>
          <w:trHeight w:val="300"/>
        </w:trPr>
        <w:tc>
          <w:tcPr>
            <w:tcW w:w="10860" w:type="dxa"/>
            <w:noWrap/>
            <w:hideMark/>
          </w:tcPr>
          <w:p w14:paraId="069CED6B" w14:textId="77777777" w:rsidR="00D10E51" w:rsidRPr="006B3747" w:rsidRDefault="00D10E51">
            <w:pPr>
              <w:rPr>
                <w:rFonts w:ascii="Arial" w:hAnsi="Arial" w:cs="Arial"/>
                <w:sz w:val="24"/>
                <w:szCs w:val="24"/>
              </w:rPr>
            </w:pPr>
            <w:r w:rsidRPr="006B3747">
              <w:rPr>
                <w:rFonts w:ascii="Arial" w:hAnsi="Arial" w:cs="Arial"/>
                <w:sz w:val="24"/>
                <w:szCs w:val="24"/>
              </w:rPr>
              <w:t>Carol Elmalem</w:t>
            </w:r>
          </w:p>
        </w:tc>
      </w:tr>
      <w:tr w:rsidR="00D10E51" w:rsidRPr="006B3747" w14:paraId="53FB62F3" w14:textId="77777777" w:rsidTr="00D10E51">
        <w:trPr>
          <w:trHeight w:val="300"/>
        </w:trPr>
        <w:tc>
          <w:tcPr>
            <w:tcW w:w="10860" w:type="dxa"/>
            <w:noWrap/>
            <w:hideMark/>
          </w:tcPr>
          <w:p w14:paraId="1A47EA7C" w14:textId="77777777" w:rsidR="00D10E51" w:rsidRPr="006B3747" w:rsidRDefault="00D10E51">
            <w:pPr>
              <w:rPr>
                <w:rFonts w:ascii="Arial" w:hAnsi="Arial" w:cs="Arial"/>
                <w:sz w:val="24"/>
                <w:szCs w:val="24"/>
              </w:rPr>
            </w:pPr>
            <w:r w:rsidRPr="006B3747">
              <w:rPr>
                <w:rFonts w:ascii="Arial" w:hAnsi="Arial" w:cs="Arial"/>
                <w:sz w:val="24"/>
                <w:szCs w:val="24"/>
              </w:rPr>
              <w:t>Casey</w:t>
            </w:r>
          </w:p>
        </w:tc>
      </w:tr>
      <w:tr w:rsidR="00D10E51" w:rsidRPr="006B3747" w14:paraId="71CBD670" w14:textId="77777777" w:rsidTr="00D10E51">
        <w:trPr>
          <w:trHeight w:val="300"/>
        </w:trPr>
        <w:tc>
          <w:tcPr>
            <w:tcW w:w="10860" w:type="dxa"/>
            <w:noWrap/>
            <w:hideMark/>
          </w:tcPr>
          <w:p w14:paraId="6E0FDE30" w14:textId="77777777" w:rsidR="00D10E51" w:rsidRPr="006B3747" w:rsidRDefault="00D10E51">
            <w:pPr>
              <w:rPr>
                <w:rFonts w:ascii="Arial" w:hAnsi="Arial" w:cs="Arial"/>
                <w:sz w:val="24"/>
                <w:szCs w:val="24"/>
              </w:rPr>
            </w:pPr>
            <w:r w:rsidRPr="006B3747">
              <w:rPr>
                <w:rFonts w:ascii="Arial" w:hAnsi="Arial" w:cs="Arial"/>
                <w:sz w:val="24"/>
                <w:szCs w:val="24"/>
              </w:rPr>
              <w:t>Cathryn Mackay- RBC I&amp;TS</w:t>
            </w:r>
          </w:p>
        </w:tc>
      </w:tr>
      <w:tr w:rsidR="00D10E51" w:rsidRPr="006B3747" w14:paraId="600D3255" w14:textId="77777777" w:rsidTr="00D10E51">
        <w:trPr>
          <w:trHeight w:val="300"/>
        </w:trPr>
        <w:tc>
          <w:tcPr>
            <w:tcW w:w="10860" w:type="dxa"/>
            <w:noWrap/>
            <w:hideMark/>
          </w:tcPr>
          <w:p w14:paraId="33EE8265" w14:textId="2FFBC763" w:rsidR="00D10E51" w:rsidRPr="006B3747" w:rsidRDefault="00D10E51">
            <w:pPr>
              <w:rPr>
                <w:rFonts w:ascii="Arial" w:hAnsi="Arial" w:cs="Arial"/>
                <w:sz w:val="24"/>
                <w:szCs w:val="24"/>
              </w:rPr>
            </w:pPr>
            <w:r w:rsidRPr="006B3747">
              <w:rPr>
                <w:rFonts w:ascii="Arial" w:hAnsi="Arial" w:cs="Arial"/>
                <w:sz w:val="24"/>
                <w:szCs w:val="24"/>
              </w:rPr>
              <w:t>C</w:t>
            </w:r>
            <w:r w:rsidR="00CF2D3F" w:rsidRPr="006B3747">
              <w:rPr>
                <w:rFonts w:ascii="Arial" w:hAnsi="Arial" w:cs="Arial"/>
                <w:sz w:val="24"/>
                <w:szCs w:val="24"/>
              </w:rPr>
              <w:t xml:space="preserve">atherine </w:t>
            </w:r>
            <w:r w:rsidRPr="006B3747">
              <w:rPr>
                <w:rFonts w:ascii="Arial" w:hAnsi="Arial" w:cs="Arial"/>
                <w:sz w:val="24"/>
                <w:szCs w:val="24"/>
              </w:rPr>
              <w:t>Drennan</w:t>
            </w:r>
          </w:p>
        </w:tc>
      </w:tr>
      <w:tr w:rsidR="00D10E51" w:rsidRPr="006B3747" w14:paraId="39879BC7" w14:textId="77777777" w:rsidTr="00D10E51">
        <w:trPr>
          <w:trHeight w:val="300"/>
        </w:trPr>
        <w:tc>
          <w:tcPr>
            <w:tcW w:w="10860" w:type="dxa"/>
            <w:noWrap/>
            <w:hideMark/>
          </w:tcPr>
          <w:p w14:paraId="7550D851" w14:textId="1516E1CF" w:rsidR="00D10E51" w:rsidRPr="006B3747" w:rsidRDefault="00CF2D3F" w:rsidP="00CF2D3F">
            <w:pPr>
              <w:rPr>
                <w:rFonts w:ascii="Arial" w:hAnsi="Arial" w:cs="Arial"/>
                <w:sz w:val="24"/>
                <w:szCs w:val="24"/>
              </w:rPr>
            </w:pPr>
            <w:r w:rsidRPr="006B3747">
              <w:rPr>
                <w:rFonts w:ascii="Arial" w:hAnsi="Arial" w:cs="Arial"/>
                <w:sz w:val="24"/>
                <w:szCs w:val="24"/>
              </w:rPr>
              <w:t>C</w:t>
            </w:r>
            <w:r w:rsidR="00D10E51" w:rsidRPr="006B3747">
              <w:rPr>
                <w:rFonts w:ascii="Arial" w:hAnsi="Arial" w:cs="Arial"/>
                <w:sz w:val="24"/>
                <w:szCs w:val="24"/>
              </w:rPr>
              <w:t>hantal Desroches</w:t>
            </w:r>
          </w:p>
        </w:tc>
      </w:tr>
      <w:tr w:rsidR="00D10E51" w:rsidRPr="006B3747" w14:paraId="3DE24EF0" w14:textId="77777777" w:rsidTr="00D10E51">
        <w:trPr>
          <w:trHeight w:val="300"/>
        </w:trPr>
        <w:tc>
          <w:tcPr>
            <w:tcW w:w="10860" w:type="dxa"/>
            <w:noWrap/>
            <w:hideMark/>
          </w:tcPr>
          <w:p w14:paraId="227000FB" w14:textId="77777777" w:rsidR="00D10E51" w:rsidRPr="006B3747" w:rsidRDefault="00D10E51">
            <w:pPr>
              <w:rPr>
                <w:rFonts w:ascii="Arial" w:hAnsi="Arial" w:cs="Arial"/>
                <w:sz w:val="24"/>
                <w:szCs w:val="24"/>
              </w:rPr>
            </w:pPr>
            <w:r w:rsidRPr="006B3747">
              <w:rPr>
                <w:rFonts w:ascii="Arial" w:hAnsi="Arial" w:cs="Arial"/>
                <w:sz w:val="24"/>
                <w:szCs w:val="24"/>
              </w:rPr>
              <w:t>Charlena</w:t>
            </w:r>
          </w:p>
        </w:tc>
      </w:tr>
      <w:tr w:rsidR="00D10E51" w:rsidRPr="006B3747" w14:paraId="14D62315" w14:textId="77777777" w:rsidTr="00D10E51">
        <w:trPr>
          <w:trHeight w:val="300"/>
        </w:trPr>
        <w:tc>
          <w:tcPr>
            <w:tcW w:w="10860" w:type="dxa"/>
            <w:noWrap/>
            <w:hideMark/>
          </w:tcPr>
          <w:p w14:paraId="2DFB180B" w14:textId="77777777" w:rsidR="00D10E51" w:rsidRPr="006B3747" w:rsidRDefault="00D10E51">
            <w:pPr>
              <w:rPr>
                <w:rFonts w:ascii="Arial" w:hAnsi="Arial" w:cs="Arial"/>
                <w:sz w:val="24"/>
                <w:szCs w:val="24"/>
              </w:rPr>
            </w:pPr>
            <w:r w:rsidRPr="006B3747">
              <w:rPr>
                <w:rFonts w:ascii="Arial" w:hAnsi="Arial" w:cs="Arial"/>
                <w:sz w:val="24"/>
                <w:szCs w:val="24"/>
              </w:rPr>
              <w:t>Chelsey Morphy - Scotia</w:t>
            </w:r>
          </w:p>
        </w:tc>
      </w:tr>
      <w:tr w:rsidR="00D10E51" w:rsidRPr="006B3747" w14:paraId="5DB8CE2F" w14:textId="77777777" w:rsidTr="00D10E51">
        <w:trPr>
          <w:trHeight w:val="300"/>
        </w:trPr>
        <w:tc>
          <w:tcPr>
            <w:tcW w:w="10860" w:type="dxa"/>
            <w:noWrap/>
            <w:hideMark/>
          </w:tcPr>
          <w:p w14:paraId="760CA23C" w14:textId="77777777" w:rsidR="00D10E51" w:rsidRPr="006B3747" w:rsidRDefault="00D10E51">
            <w:pPr>
              <w:rPr>
                <w:rFonts w:ascii="Arial" w:hAnsi="Arial" w:cs="Arial"/>
                <w:sz w:val="24"/>
                <w:szCs w:val="24"/>
              </w:rPr>
            </w:pPr>
            <w:r w:rsidRPr="006B3747">
              <w:rPr>
                <w:rFonts w:ascii="Arial" w:hAnsi="Arial" w:cs="Arial"/>
                <w:sz w:val="24"/>
                <w:szCs w:val="24"/>
              </w:rPr>
              <w:t>Chris Butler - BNYM</w:t>
            </w:r>
          </w:p>
        </w:tc>
      </w:tr>
      <w:tr w:rsidR="00D10E51" w:rsidRPr="006B3747" w14:paraId="1D65F533" w14:textId="77777777" w:rsidTr="00D10E51">
        <w:trPr>
          <w:trHeight w:val="300"/>
        </w:trPr>
        <w:tc>
          <w:tcPr>
            <w:tcW w:w="10860" w:type="dxa"/>
            <w:noWrap/>
            <w:hideMark/>
          </w:tcPr>
          <w:p w14:paraId="15CABA9E" w14:textId="396D5745" w:rsidR="00D10E51" w:rsidRPr="006B3747" w:rsidRDefault="00D10E51" w:rsidP="00CF2D3F">
            <w:pPr>
              <w:rPr>
                <w:rFonts w:ascii="Arial" w:hAnsi="Arial" w:cs="Arial"/>
                <w:sz w:val="24"/>
                <w:szCs w:val="24"/>
              </w:rPr>
            </w:pPr>
            <w:r w:rsidRPr="006B3747">
              <w:rPr>
                <w:rFonts w:ascii="Arial" w:hAnsi="Arial" w:cs="Arial"/>
                <w:sz w:val="24"/>
                <w:szCs w:val="24"/>
              </w:rPr>
              <w:t xml:space="preserve">Chris </w:t>
            </w:r>
            <w:proofErr w:type="spellStart"/>
            <w:r w:rsidRPr="006B3747">
              <w:rPr>
                <w:rFonts w:ascii="Arial" w:hAnsi="Arial" w:cs="Arial"/>
                <w:sz w:val="24"/>
                <w:szCs w:val="24"/>
              </w:rPr>
              <w:t>Climo</w:t>
            </w:r>
            <w:proofErr w:type="spellEnd"/>
            <w:r w:rsidR="00CF2D3F" w:rsidRPr="006B3747">
              <w:rPr>
                <w:rFonts w:ascii="Arial" w:hAnsi="Arial" w:cs="Arial"/>
                <w:sz w:val="24"/>
                <w:szCs w:val="24"/>
              </w:rPr>
              <w:t xml:space="preserve"> </w:t>
            </w:r>
            <w:r w:rsidRPr="006B3747">
              <w:rPr>
                <w:rFonts w:ascii="Arial" w:hAnsi="Arial" w:cs="Arial"/>
                <w:sz w:val="24"/>
                <w:szCs w:val="24"/>
              </w:rPr>
              <w:t xml:space="preserve"> IIAC</w:t>
            </w:r>
          </w:p>
        </w:tc>
      </w:tr>
      <w:tr w:rsidR="00D10E51" w:rsidRPr="006B3747" w14:paraId="1ED6715D" w14:textId="77777777" w:rsidTr="00D10E51">
        <w:trPr>
          <w:trHeight w:val="300"/>
        </w:trPr>
        <w:tc>
          <w:tcPr>
            <w:tcW w:w="10860" w:type="dxa"/>
            <w:noWrap/>
            <w:hideMark/>
          </w:tcPr>
          <w:p w14:paraId="6B7C6909" w14:textId="77777777" w:rsidR="00D10E51" w:rsidRPr="006B3747" w:rsidRDefault="00D10E51">
            <w:pPr>
              <w:rPr>
                <w:rFonts w:ascii="Arial" w:hAnsi="Arial" w:cs="Arial"/>
                <w:sz w:val="24"/>
                <w:szCs w:val="24"/>
              </w:rPr>
            </w:pPr>
            <w:r w:rsidRPr="006B3747">
              <w:rPr>
                <w:rFonts w:ascii="Arial" w:hAnsi="Arial" w:cs="Arial"/>
                <w:sz w:val="24"/>
                <w:szCs w:val="24"/>
              </w:rPr>
              <w:t>Christos Ekonomidis BNYM</w:t>
            </w:r>
          </w:p>
        </w:tc>
      </w:tr>
      <w:tr w:rsidR="00D10E51" w:rsidRPr="006B3747" w14:paraId="3EC1CC03" w14:textId="77777777" w:rsidTr="00D10E51">
        <w:trPr>
          <w:trHeight w:val="300"/>
        </w:trPr>
        <w:tc>
          <w:tcPr>
            <w:tcW w:w="10860" w:type="dxa"/>
            <w:noWrap/>
            <w:hideMark/>
          </w:tcPr>
          <w:p w14:paraId="23C7B043" w14:textId="6C7CDA53" w:rsidR="00D10E51" w:rsidRPr="006B3747" w:rsidRDefault="00CF2D3F">
            <w:pPr>
              <w:rPr>
                <w:rFonts w:ascii="Arial" w:hAnsi="Arial" w:cs="Arial"/>
                <w:sz w:val="24"/>
                <w:szCs w:val="24"/>
                <w:lang w:val="fr-FR"/>
              </w:rPr>
            </w:pPr>
            <w:r w:rsidRPr="006B3747">
              <w:rPr>
                <w:rFonts w:ascii="Arial" w:hAnsi="Arial" w:cs="Arial"/>
                <w:sz w:val="24"/>
                <w:szCs w:val="24"/>
                <w:lang w:val="fr-FR"/>
              </w:rPr>
              <w:t xml:space="preserve">Dan </w:t>
            </w:r>
            <w:proofErr w:type="spellStart"/>
            <w:r w:rsidRPr="006B3747">
              <w:rPr>
                <w:rFonts w:ascii="Arial" w:hAnsi="Arial" w:cs="Arial"/>
                <w:sz w:val="24"/>
                <w:szCs w:val="24"/>
                <w:lang w:val="fr-FR"/>
              </w:rPr>
              <w:t>Brennan</w:t>
            </w:r>
            <w:proofErr w:type="spellEnd"/>
            <w:r w:rsidRPr="006B3747">
              <w:rPr>
                <w:rFonts w:ascii="Arial" w:hAnsi="Arial" w:cs="Arial"/>
                <w:sz w:val="24"/>
                <w:szCs w:val="24"/>
                <w:lang w:val="fr-FR"/>
              </w:rPr>
              <w:t xml:space="preserve"> – FCC</w:t>
            </w:r>
          </w:p>
        </w:tc>
      </w:tr>
      <w:tr w:rsidR="00D10E51" w:rsidRPr="006B3747" w14:paraId="760104E8" w14:textId="77777777" w:rsidTr="00D10E51">
        <w:trPr>
          <w:trHeight w:val="300"/>
        </w:trPr>
        <w:tc>
          <w:tcPr>
            <w:tcW w:w="10860" w:type="dxa"/>
            <w:noWrap/>
            <w:hideMark/>
          </w:tcPr>
          <w:p w14:paraId="2BBC687B" w14:textId="77777777" w:rsidR="00D10E51" w:rsidRPr="006B3747" w:rsidRDefault="00D10E51">
            <w:pPr>
              <w:rPr>
                <w:rFonts w:ascii="Arial" w:hAnsi="Arial" w:cs="Arial"/>
                <w:sz w:val="24"/>
                <w:szCs w:val="24"/>
              </w:rPr>
            </w:pPr>
            <w:r w:rsidRPr="006B3747">
              <w:rPr>
                <w:rFonts w:ascii="Arial" w:hAnsi="Arial" w:cs="Arial"/>
                <w:sz w:val="24"/>
                <w:szCs w:val="24"/>
              </w:rPr>
              <w:t>Danny Leca @ CIBC</w:t>
            </w:r>
          </w:p>
        </w:tc>
      </w:tr>
      <w:tr w:rsidR="00D10E51" w:rsidRPr="006B3747" w14:paraId="7335571B" w14:textId="77777777" w:rsidTr="00D10E51">
        <w:trPr>
          <w:trHeight w:val="300"/>
        </w:trPr>
        <w:tc>
          <w:tcPr>
            <w:tcW w:w="10860" w:type="dxa"/>
            <w:noWrap/>
            <w:hideMark/>
          </w:tcPr>
          <w:p w14:paraId="20262A66" w14:textId="77777777" w:rsidR="00D10E51" w:rsidRPr="006B3747" w:rsidRDefault="00D10E51">
            <w:pPr>
              <w:rPr>
                <w:rFonts w:ascii="Arial" w:hAnsi="Arial" w:cs="Arial"/>
                <w:sz w:val="24"/>
                <w:szCs w:val="24"/>
              </w:rPr>
            </w:pPr>
            <w:r w:rsidRPr="006B3747">
              <w:rPr>
                <w:rFonts w:ascii="Arial" w:hAnsi="Arial" w:cs="Arial"/>
                <w:sz w:val="24"/>
                <w:szCs w:val="24"/>
              </w:rPr>
              <w:t>Dave O'Marra- Torstone (Dave O'Marra)</w:t>
            </w:r>
          </w:p>
        </w:tc>
      </w:tr>
      <w:tr w:rsidR="00D10E51" w:rsidRPr="006B3747" w14:paraId="337CB9F2" w14:textId="77777777" w:rsidTr="00D10E51">
        <w:trPr>
          <w:trHeight w:val="300"/>
        </w:trPr>
        <w:tc>
          <w:tcPr>
            <w:tcW w:w="10860" w:type="dxa"/>
            <w:noWrap/>
            <w:hideMark/>
          </w:tcPr>
          <w:p w14:paraId="605B8EA8" w14:textId="77777777" w:rsidR="00D10E51" w:rsidRPr="006B3747" w:rsidRDefault="00D10E51">
            <w:pPr>
              <w:rPr>
                <w:rFonts w:ascii="Arial" w:hAnsi="Arial" w:cs="Arial"/>
                <w:sz w:val="24"/>
                <w:szCs w:val="24"/>
              </w:rPr>
            </w:pPr>
            <w:r w:rsidRPr="006B3747">
              <w:rPr>
                <w:rFonts w:ascii="Arial" w:hAnsi="Arial" w:cs="Arial"/>
                <w:sz w:val="24"/>
                <w:szCs w:val="24"/>
              </w:rPr>
              <w:t>David Petiteville @RBC</w:t>
            </w:r>
          </w:p>
        </w:tc>
      </w:tr>
      <w:tr w:rsidR="00D10E51" w:rsidRPr="006B3747" w14:paraId="4A95D88A" w14:textId="77777777" w:rsidTr="00D10E51">
        <w:trPr>
          <w:trHeight w:val="300"/>
        </w:trPr>
        <w:tc>
          <w:tcPr>
            <w:tcW w:w="10860" w:type="dxa"/>
            <w:noWrap/>
            <w:hideMark/>
          </w:tcPr>
          <w:p w14:paraId="52F63681" w14:textId="77777777" w:rsidR="00D10E51" w:rsidRPr="006B3747" w:rsidRDefault="00D10E51">
            <w:pPr>
              <w:rPr>
                <w:rFonts w:ascii="Arial" w:hAnsi="Arial" w:cs="Arial"/>
                <w:sz w:val="24"/>
                <w:szCs w:val="24"/>
              </w:rPr>
            </w:pPr>
            <w:r w:rsidRPr="006B3747">
              <w:rPr>
                <w:rFonts w:ascii="Arial" w:hAnsi="Arial" w:cs="Arial"/>
                <w:sz w:val="24"/>
                <w:szCs w:val="24"/>
              </w:rPr>
              <w:t>Dom Sgambelluri</w:t>
            </w:r>
          </w:p>
        </w:tc>
      </w:tr>
      <w:tr w:rsidR="00D10E51" w:rsidRPr="006B3747" w14:paraId="4B5484ED" w14:textId="77777777" w:rsidTr="00D10E51">
        <w:trPr>
          <w:trHeight w:val="300"/>
        </w:trPr>
        <w:tc>
          <w:tcPr>
            <w:tcW w:w="10860" w:type="dxa"/>
            <w:noWrap/>
            <w:hideMark/>
          </w:tcPr>
          <w:p w14:paraId="71A112A0" w14:textId="77777777" w:rsidR="00D10E51" w:rsidRPr="006B3747" w:rsidRDefault="00D10E51">
            <w:pPr>
              <w:rPr>
                <w:rFonts w:ascii="Arial" w:hAnsi="Arial" w:cs="Arial"/>
                <w:sz w:val="24"/>
                <w:szCs w:val="24"/>
              </w:rPr>
            </w:pPr>
            <w:r w:rsidRPr="006B3747">
              <w:rPr>
                <w:rFonts w:ascii="Arial" w:hAnsi="Arial" w:cs="Arial"/>
                <w:sz w:val="24"/>
                <w:szCs w:val="24"/>
              </w:rPr>
              <w:t>Doug Gifford</w:t>
            </w:r>
          </w:p>
        </w:tc>
      </w:tr>
      <w:tr w:rsidR="00D10E51" w:rsidRPr="006B3747" w14:paraId="31C4A5D3" w14:textId="77777777" w:rsidTr="00D10E51">
        <w:trPr>
          <w:trHeight w:val="300"/>
        </w:trPr>
        <w:tc>
          <w:tcPr>
            <w:tcW w:w="10860" w:type="dxa"/>
            <w:noWrap/>
            <w:hideMark/>
          </w:tcPr>
          <w:p w14:paraId="047C5B3B" w14:textId="77777777" w:rsidR="00D10E51" w:rsidRPr="006B3747" w:rsidRDefault="00D10E51">
            <w:pPr>
              <w:rPr>
                <w:rFonts w:ascii="Arial" w:hAnsi="Arial" w:cs="Arial"/>
                <w:sz w:val="24"/>
                <w:szCs w:val="24"/>
              </w:rPr>
            </w:pPr>
            <w:r w:rsidRPr="006B3747">
              <w:rPr>
                <w:rFonts w:ascii="Arial" w:hAnsi="Arial" w:cs="Arial"/>
                <w:sz w:val="24"/>
                <w:szCs w:val="24"/>
              </w:rPr>
              <w:t>Farah Kamal</w:t>
            </w:r>
          </w:p>
        </w:tc>
      </w:tr>
      <w:tr w:rsidR="00D10E51" w:rsidRPr="006B3747" w14:paraId="6E652E6E" w14:textId="77777777" w:rsidTr="00D10E51">
        <w:trPr>
          <w:trHeight w:val="300"/>
        </w:trPr>
        <w:tc>
          <w:tcPr>
            <w:tcW w:w="10860" w:type="dxa"/>
            <w:noWrap/>
            <w:hideMark/>
          </w:tcPr>
          <w:p w14:paraId="601A5CC0" w14:textId="77777777" w:rsidR="00D10E51" w:rsidRPr="006B3747" w:rsidRDefault="00D10E51">
            <w:pPr>
              <w:rPr>
                <w:rFonts w:ascii="Arial" w:hAnsi="Arial" w:cs="Arial"/>
                <w:sz w:val="24"/>
                <w:szCs w:val="24"/>
              </w:rPr>
            </w:pPr>
            <w:r w:rsidRPr="006B3747">
              <w:rPr>
                <w:rFonts w:ascii="Arial" w:hAnsi="Arial" w:cs="Arial"/>
                <w:sz w:val="24"/>
                <w:szCs w:val="24"/>
              </w:rPr>
              <w:t>Fran Daly - CCMA (Francis Daly)</w:t>
            </w:r>
          </w:p>
        </w:tc>
      </w:tr>
      <w:tr w:rsidR="00D10E51" w:rsidRPr="006B3747" w14:paraId="034878AB" w14:textId="77777777" w:rsidTr="00D10E51">
        <w:trPr>
          <w:trHeight w:val="300"/>
        </w:trPr>
        <w:tc>
          <w:tcPr>
            <w:tcW w:w="10860" w:type="dxa"/>
            <w:noWrap/>
            <w:hideMark/>
          </w:tcPr>
          <w:p w14:paraId="3AB31564" w14:textId="77777777" w:rsidR="00D10E51" w:rsidRPr="006B3747" w:rsidRDefault="00D10E51">
            <w:pPr>
              <w:rPr>
                <w:rFonts w:ascii="Arial" w:hAnsi="Arial" w:cs="Arial"/>
                <w:sz w:val="24"/>
                <w:szCs w:val="24"/>
              </w:rPr>
            </w:pPr>
            <w:r w:rsidRPr="006B3747">
              <w:rPr>
                <w:rFonts w:ascii="Arial" w:hAnsi="Arial" w:cs="Arial"/>
                <w:sz w:val="24"/>
                <w:szCs w:val="24"/>
              </w:rPr>
              <w:t>Francis Coche AMF</w:t>
            </w:r>
          </w:p>
        </w:tc>
      </w:tr>
      <w:tr w:rsidR="00D10E51" w:rsidRPr="006B3747" w14:paraId="474A2273" w14:textId="77777777" w:rsidTr="00D10E51">
        <w:trPr>
          <w:trHeight w:val="300"/>
        </w:trPr>
        <w:tc>
          <w:tcPr>
            <w:tcW w:w="10860" w:type="dxa"/>
            <w:noWrap/>
            <w:hideMark/>
          </w:tcPr>
          <w:p w14:paraId="0E49FBB6" w14:textId="77777777" w:rsidR="00D10E51" w:rsidRPr="006B3747" w:rsidRDefault="00D10E51">
            <w:pPr>
              <w:rPr>
                <w:rFonts w:ascii="Arial" w:hAnsi="Arial" w:cs="Arial"/>
                <w:sz w:val="24"/>
                <w:szCs w:val="24"/>
              </w:rPr>
            </w:pPr>
            <w:r w:rsidRPr="006B3747">
              <w:rPr>
                <w:rFonts w:ascii="Arial" w:hAnsi="Arial" w:cs="Arial"/>
                <w:sz w:val="24"/>
                <w:szCs w:val="24"/>
              </w:rPr>
              <w:t>Frank Baron - CIBC Mellon</w:t>
            </w:r>
          </w:p>
        </w:tc>
      </w:tr>
      <w:tr w:rsidR="00D10E51" w:rsidRPr="006B3747" w14:paraId="0153317C" w14:textId="77777777" w:rsidTr="00D10E51">
        <w:trPr>
          <w:trHeight w:val="300"/>
        </w:trPr>
        <w:tc>
          <w:tcPr>
            <w:tcW w:w="10860" w:type="dxa"/>
            <w:noWrap/>
            <w:hideMark/>
          </w:tcPr>
          <w:p w14:paraId="02188281" w14:textId="77777777" w:rsidR="00D10E51" w:rsidRPr="006B3747" w:rsidRDefault="00D10E51">
            <w:pPr>
              <w:rPr>
                <w:rFonts w:ascii="Arial" w:hAnsi="Arial" w:cs="Arial"/>
                <w:sz w:val="24"/>
                <w:szCs w:val="24"/>
              </w:rPr>
            </w:pPr>
            <w:r w:rsidRPr="006B3747">
              <w:rPr>
                <w:rFonts w:ascii="Arial" w:hAnsi="Arial" w:cs="Arial"/>
                <w:sz w:val="24"/>
                <w:szCs w:val="24"/>
              </w:rPr>
              <w:t>Franklin Lacroce OSC</w:t>
            </w:r>
          </w:p>
        </w:tc>
      </w:tr>
      <w:tr w:rsidR="00D10E51" w:rsidRPr="006B3747" w14:paraId="1E33E3C8" w14:textId="77777777" w:rsidTr="00D10E51">
        <w:trPr>
          <w:trHeight w:val="300"/>
        </w:trPr>
        <w:tc>
          <w:tcPr>
            <w:tcW w:w="10860" w:type="dxa"/>
            <w:noWrap/>
            <w:hideMark/>
          </w:tcPr>
          <w:p w14:paraId="6F9E1260" w14:textId="77777777" w:rsidR="00D10E51" w:rsidRPr="006B3747" w:rsidRDefault="00D10E51">
            <w:pPr>
              <w:rPr>
                <w:rFonts w:ascii="Arial" w:hAnsi="Arial" w:cs="Arial"/>
                <w:sz w:val="24"/>
                <w:szCs w:val="24"/>
              </w:rPr>
            </w:pPr>
            <w:r w:rsidRPr="006B3747">
              <w:rPr>
                <w:rFonts w:ascii="Arial" w:hAnsi="Arial" w:cs="Arial"/>
                <w:sz w:val="24"/>
                <w:szCs w:val="24"/>
              </w:rPr>
              <w:t>Grant Bellamy IFDS</w:t>
            </w:r>
          </w:p>
        </w:tc>
      </w:tr>
      <w:tr w:rsidR="00D10E51" w:rsidRPr="006B3747" w14:paraId="35D56E54" w14:textId="77777777" w:rsidTr="00D10E51">
        <w:trPr>
          <w:trHeight w:val="300"/>
        </w:trPr>
        <w:tc>
          <w:tcPr>
            <w:tcW w:w="10860" w:type="dxa"/>
            <w:noWrap/>
            <w:hideMark/>
          </w:tcPr>
          <w:p w14:paraId="47B64081" w14:textId="77777777" w:rsidR="00D10E51" w:rsidRPr="006B3747" w:rsidRDefault="00D10E51">
            <w:pPr>
              <w:rPr>
                <w:rFonts w:ascii="Arial" w:hAnsi="Arial" w:cs="Arial"/>
                <w:sz w:val="24"/>
                <w:szCs w:val="24"/>
              </w:rPr>
            </w:pPr>
            <w:r w:rsidRPr="006B3747">
              <w:rPr>
                <w:rFonts w:ascii="Arial" w:hAnsi="Arial" w:cs="Arial"/>
                <w:sz w:val="24"/>
                <w:szCs w:val="24"/>
              </w:rPr>
              <w:t>Hagen Einspenner - Kyndryl Canada</w:t>
            </w:r>
          </w:p>
        </w:tc>
      </w:tr>
      <w:tr w:rsidR="00D10E51" w:rsidRPr="006B3747" w14:paraId="220F4AC0" w14:textId="77777777" w:rsidTr="00D10E51">
        <w:trPr>
          <w:trHeight w:val="300"/>
        </w:trPr>
        <w:tc>
          <w:tcPr>
            <w:tcW w:w="10860" w:type="dxa"/>
            <w:noWrap/>
            <w:hideMark/>
          </w:tcPr>
          <w:p w14:paraId="57F661B5" w14:textId="77777777" w:rsidR="00D10E51" w:rsidRPr="006B3747" w:rsidRDefault="00D10E51">
            <w:pPr>
              <w:rPr>
                <w:rFonts w:ascii="Arial" w:hAnsi="Arial" w:cs="Arial"/>
                <w:sz w:val="24"/>
                <w:szCs w:val="24"/>
              </w:rPr>
            </w:pPr>
            <w:proofErr w:type="spellStart"/>
            <w:r w:rsidRPr="006B3747">
              <w:rPr>
                <w:rFonts w:ascii="Arial" w:hAnsi="Arial" w:cs="Arial"/>
                <w:sz w:val="24"/>
                <w:szCs w:val="24"/>
              </w:rPr>
              <w:t>Halyna</w:t>
            </w:r>
            <w:proofErr w:type="spellEnd"/>
          </w:p>
        </w:tc>
      </w:tr>
      <w:tr w:rsidR="00D10E51" w:rsidRPr="006B3747" w14:paraId="6279E6CE" w14:textId="77777777" w:rsidTr="00D10E51">
        <w:trPr>
          <w:trHeight w:val="300"/>
        </w:trPr>
        <w:tc>
          <w:tcPr>
            <w:tcW w:w="10860" w:type="dxa"/>
            <w:noWrap/>
            <w:hideMark/>
          </w:tcPr>
          <w:p w14:paraId="3FB3741A" w14:textId="77777777" w:rsidR="00D10E51" w:rsidRPr="006B3747" w:rsidRDefault="00D10E51">
            <w:pPr>
              <w:rPr>
                <w:rFonts w:ascii="Arial" w:hAnsi="Arial" w:cs="Arial"/>
                <w:sz w:val="24"/>
                <w:szCs w:val="24"/>
              </w:rPr>
            </w:pPr>
            <w:r w:rsidRPr="006B3747">
              <w:rPr>
                <w:rFonts w:ascii="Arial" w:hAnsi="Arial" w:cs="Arial"/>
                <w:sz w:val="24"/>
                <w:szCs w:val="24"/>
              </w:rPr>
              <w:t>Henry - Broadridge</w:t>
            </w:r>
          </w:p>
        </w:tc>
      </w:tr>
      <w:tr w:rsidR="00D10E51" w:rsidRPr="006B3747" w14:paraId="63B9570D" w14:textId="77777777" w:rsidTr="00D10E51">
        <w:trPr>
          <w:trHeight w:val="300"/>
        </w:trPr>
        <w:tc>
          <w:tcPr>
            <w:tcW w:w="10860" w:type="dxa"/>
            <w:noWrap/>
            <w:hideMark/>
          </w:tcPr>
          <w:p w14:paraId="7998531C" w14:textId="77777777" w:rsidR="00D10E51" w:rsidRPr="006B3747" w:rsidRDefault="00D10E51">
            <w:pPr>
              <w:rPr>
                <w:rFonts w:ascii="Arial" w:hAnsi="Arial" w:cs="Arial"/>
                <w:sz w:val="24"/>
                <w:szCs w:val="24"/>
              </w:rPr>
            </w:pPr>
            <w:r w:rsidRPr="006B3747">
              <w:rPr>
                <w:rFonts w:ascii="Arial" w:hAnsi="Arial" w:cs="Arial"/>
                <w:sz w:val="24"/>
                <w:szCs w:val="24"/>
              </w:rPr>
              <w:t xml:space="preserve">Ivy </w:t>
            </w:r>
            <w:proofErr w:type="spellStart"/>
            <w:r w:rsidRPr="006B3747">
              <w:rPr>
                <w:rFonts w:ascii="Arial" w:hAnsi="Arial" w:cs="Arial"/>
                <w:sz w:val="24"/>
                <w:szCs w:val="24"/>
              </w:rPr>
              <w:t>Sananikone</w:t>
            </w:r>
            <w:proofErr w:type="spellEnd"/>
            <w:r w:rsidRPr="006B3747">
              <w:rPr>
                <w:rFonts w:ascii="Arial" w:hAnsi="Arial" w:cs="Arial"/>
                <w:sz w:val="24"/>
                <w:szCs w:val="24"/>
              </w:rPr>
              <w:t xml:space="preserve"> - LBC</w:t>
            </w:r>
          </w:p>
        </w:tc>
      </w:tr>
      <w:tr w:rsidR="00D10E51" w:rsidRPr="006B3747" w14:paraId="2D70C6A4" w14:textId="77777777" w:rsidTr="00D10E51">
        <w:trPr>
          <w:trHeight w:val="300"/>
        </w:trPr>
        <w:tc>
          <w:tcPr>
            <w:tcW w:w="10860" w:type="dxa"/>
            <w:noWrap/>
            <w:hideMark/>
          </w:tcPr>
          <w:p w14:paraId="584D6D8E" w14:textId="77777777" w:rsidR="00D10E51" w:rsidRPr="006B3747" w:rsidRDefault="00D10E51">
            <w:pPr>
              <w:rPr>
                <w:rFonts w:ascii="Arial" w:hAnsi="Arial" w:cs="Arial"/>
                <w:sz w:val="24"/>
                <w:szCs w:val="24"/>
              </w:rPr>
            </w:pPr>
            <w:r w:rsidRPr="006B3747">
              <w:rPr>
                <w:rFonts w:ascii="Arial" w:hAnsi="Arial" w:cs="Arial"/>
                <w:sz w:val="24"/>
                <w:szCs w:val="24"/>
              </w:rPr>
              <w:t>Jack</w:t>
            </w:r>
          </w:p>
        </w:tc>
      </w:tr>
      <w:tr w:rsidR="00D10E51" w:rsidRPr="006B3747" w14:paraId="2C21D1A3" w14:textId="77777777" w:rsidTr="00D10E51">
        <w:trPr>
          <w:trHeight w:val="300"/>
        </w:trPr>
        <w:tc>
          <w:tcPr>
            <w:tcW w:w="10860" w:type="dxa"/>
            <w:noWrap/>
            <w:hideMark/>
          </w:tcPr>
          <w:p w14:paraId="5A814430" w14:textId="77777777" w:rsidR="00D10E51" w:rsidRPr="006B3747" w:rsidRDefault="00D10E51">
            <w:pPr>
              <w:rPr>
                <w:rFonts w:ascii="Arial" w:hAnsi="Arial" w:cs="Arial"/>
                <w:sz w:val="24"/>
                <w:szCs w:val="24"/>
              </w:rPr>
            </w:pPr>
            <w:r w:rsidRPr="006B3747">
              <w:rPr>
                <w:rFonts w:ascii="Arial" w:hAnsi="Arial" w:cs="Arial"/>
                <w:sz w:val="24"/>
                <w:szCs w:val="24"/>
              </w:rPr>
              <w:t>James Gorman</w:t>
            </w:r>
          </w:p>
        </w:tc>
      </w:tr>
      <w:tr w:rsidR="00D10E51" w:rsidRPr="006B3747" w14:paraId="08E77DD6" w14:textId="77777777" w:rsidTr="00D10E51">
        <w:trPr>
          <w:trHeight w:val="300"/>
        </w:trPr>
        <w:tc>
          <w:tcPr>
            <w:tcW w:w="10860" w:type="dxa"/>
            <w:noWrap/>
            <w:hideMark/>
          </w:tcPr>
          <w:p w14:paraId="287418C8" w14:textId="77777777" w:rsidR="00D10E51" w:rsidRPr="006B3747" w:rsidRDefault="00D10E51">
            <w:pPr>
              <w:rPr>
                <w:rFonts w:ascii="Arial" w:hAnsi="Arial" w:cs="Arial"/>
                <w:sz w:val="24"/>
                <w:szCs w:val="24"/>
              </w:rPr>
            </w:pPr>
            <w:r w:rsidRPr="006B3747">
              <w:rPr>
                <w:rFonts w:ascii="Arial" w:hAnsi="Arial" w:cs="Arial"/>
                <w:sz w:val="24"/>
                <w:szCs w:val="24"/>
              </w:rPr>
              <w:lastRenderedPageBreak/>
              <w:t>Jamie Anderson</w:t>
            </w:r>
          </w:p>
        </w:tc>
      </w:tr>
      <w:tr w:rsidR="00D10E51" w:rsidRPr="006B3747" w14:paraId="48252611" w14:textId="77777777" w:rsidTr="00D10E51">
        <w:trPr>
          <w:trHeight w:val="300"/>
        </w:trPr>
        <w:tc>
          <w:tcPr>
            <w:tcW w:w="10860" w:type="dxa"/>
            <w:noWrap/>
            <w:hideMark/>
          </w:tcPr>
          <w:p w14:paraId="33D331AA" w14:textId="77777777" w:rsidR="00D10E51" w:rsidRPr="006B3747" w:rsidRDefault="00D10E51">
            <w:pPr>
              <w:rPr>
                <w:rFonts w:ascii="Arial" w:hAnsi="Arial" w:cs="Arial"/>
                <w:sz w:val="24"/>
                <w:szCs w:val="24"/>
              </w:rPr>
            </w:pPr>
            <w:r w:rsidRPr="006B3747">
              <w:rPr>
                <w:rFonts w:ascii="Arial" w:hAnsi="Arial" w:cs="Arial"/>
                <w:sz w:val="24"/>
                <w:szCs w:val="24"/>
              </w:rPr>
              <w:t>Jarrod Smith (OSC)</w:t>
            </w:r>
          </w:p>
        </w:tc>
      </w:tr>
      <w:tr w:rsidR="00D10E51" w:rsidRPr="006B3747" w14:paraId="25474C06" w14:textId="77777777" w:rsidTr="00D10E51">
        <w:trPr>
          <w:trHeight w:val="300"/>
        </w:trPr>
        <w:tc>
          <w:tcPr>
            <w:tcW w:w="10860" w:type="dxa"/>
            <w:noWrap/>
            <w:hideMark/>
          </w:tcPr>
          <w:p w14:paraId="543235D0" w14:textId="77777777" w:rsidR="00D10E51" w:rsidRPr="006B3747" w:rsidRDefault="00D10E51">
            <w:pPr>
              <w:rPr>
                <w:rFonts w:ascii="Arial" w:hAnsi="Arial" w:cs="Arial"/>
                <w:sz w:val="24"/>
                <w:szCs w:val="24"/>
              </w:rPr>
            </w:pPr>
            <w:r w:rsidRPr="006B3747">
              <w:rPr>
                <w:rFonts w:ascii="Arial" w:hAnsi="Arial" w:cs="Arial"/>
                <w:sz w:val="24"/>
                <w:szCs w:val="24"/>
              </w:rPr>
              <w:t>Jason O'Born-RBC</w:t>
            </w:r>
          </w:p>
        </w:tc>
      </w:tr>
      <w:tr w:rsidR="00D10E51" w:rsidRPr="006B3747" w14:paraId="123EE48C" w14:textId="77777777" w:rsidTr="00D10E51">
        <w:trPr>
          <w:trHeight w:val="300"/>
        </w:trPr>
        <w:tc>
          <w:tcPr>
            <w:tcW w:w="10860" w:type="dxa"/>
            <w:noWrap/>
            <w:hideMark/>
          </w:tcPr>
          <w:p w14:paraId="3B3C4564" w14:textId="77777777" w:rsidR="00D10E51" w:rsidRPr="006B3747" w:rsidRDefault="00D10E51">
            <w:pPr>
              <w:rPr>
                <w:rFonts w:ascii="Arial" w:hAnsi="Arial" w:cs="Arial"/>
                <w:sz w:val="24"/>
                <w:szCs w:val="24"/>
              </w:rPr>
            </w:pPr>
            <w:r w:rsidRPr="006B3747">
              <w:rPr>
                <w:rFonts w:ascii="Arial" w:hAnsi="Arial" w:cs="Arial"/>
                <w:sz w:val="24"/>
                <w:szCs w:val="24"/>
              </w:rPr>
              <w:t>Johann Lochner - CDS</w:t>
            </w:r>
          </w:p>
        </w:tc>
      </w:tr>
      <w:tr w:rsidR="00D10E51" w:rsidRPr="006B3747" w14:paraId="56575276" w14:textId="77777777" w:rsidTr="00D10E51">
        <w:trPr>
          <w:trHeight w:val="300"/>
        </w:trPr>
        <w:tc>
          <w:tcPr>
            <w:tcW w:w="10860" w:type="dxa"/>
            <w:noWrap/>
            <w:hideMark/>
          </w:tcPr>
          <w:p w14:paraId="11D292D3" w14:textId="77777777" w:rsidR="00D10E51" w:rsidRPr="006B3747" w:rsidRDefault="00D10E51">
            <w:pPr>
              <w:rPr>
                <w:rFonts w:ascii="Arial" w:hAnsi="Arial" w:cs="Arial"/>
                <w:sz w:val="24"/>
                <w:szCs w:val="24"/>
              </w:rPr>
            </w:pPr>
            <w:r w:rsidRPr="006B3747">
              <w:rPr>
                <w:rFonts w:ascii="Arial" w:hAnsi="Arial" w:cs="Arial"/>
                <w:sz w:val="24"/>
                <w:szCs w:val="24"/>
              </w:rPr>
              <w:t>John Abel - DTCC</w:t>
            </w:r>
          </w:p>
        </w:tc>
      </w:tr>
      <w:tr w:rsidR="00D10E51" w:rsidRPr="006B3747" w14:paraId="6F93E3E3" w14:textId="77777777" w:rsidTr="00D10E51">
        <w:trPr>
          <w:trHeight w:val="300"/>
        </w:trPr>
        <w:tc>
          <w:tcPr>
            <w:tcW w:w="10860" w:type="dxa"/>
            <w:noWrap/>
            <w:hideMark/>
          </w:tcPr>
          <w:p w14:paraId="6F036057" w14:textId="77777777" w:rsidR="00D10E51" w:rsidRPr="006B3747" w:rsidRDefault="00D10E51">
            <w:pPr>
              <w:rPr>
                <w:rFonts w:ascii="Arial" w:hAnsi="Arial" w:cs="Arial"/>
                <w:sz w:val="24"/>
                <w:szCs w:val="24"/>
              </w:rPr>
            </w:pPr>
            <w:r w:rsidRPr="006B3747">
              <w:rPr>
                <w:rFonts w:ascii="Arial" w:hAnsi="Arial" w:cs="Arial"/>
                <w:sz w:val="24"/>
                <w:szCs w:val="24"/>
              </w:rPr>
              <w:t>Jonathan Grenier (</w:t>
            </w:r>
            <w:proofErr w:type="spellStart"/>
            <w:r w:rsidRPr="006B3747">
              <w:rPr>
                <w:rFonts w:ascii="Arial" w:hAnsi="Arial" w:cs="Arial"/>
                <w:sz w:val="24"/>
                <w:szCs w:val="24"/>
              </w:rPr>
              <w:t>SocGen</w:t>
            </w:r>
            <w:proofErr w:type="spellEnd"/>
            <w:r w:rsidRPr="006B3747">
              <w:rPr>
                <w:rFonts w:ascii="Arial" w:hAnsi="Arial" w:cs="Arial"/>
                <w:sz w:val="24"/>
                <w:szCs w:val="24"/>
              </w:rPr>
              <w:t>)</w:t>
            </w:r>
          </w:p>
        </w:tc>
      </w:tr>
      <w:tr w:rsidR="00D10E51" w:rsidRPr="006B3747" w14:paraId="194B461E" w14:textId="77777777" w:rsidTr="00D10E51">
        <w:trPr>
          <w:trHeight w:val="300"/>
        </w:trPr>
        <w:tc>
          <w:tcPr>
            <w:tcW w:w="10860" w:type="dxa"/>
            <w:noWrap/>
            <w:hideMark/>
          </w:tcPr>
          <w:p w14:paraId="179A6617" w14:textId="77777777" w:rsidR="00D10E51" w:rsidRPr="006B3747" w:rsidRDefault="00D10E51">
            <w:pPr>
              <w:rPr>
                <w:rFonts w:ascii="Arial" w:hAnsi="Arial" w:cs="Arial"/>
                <w:sz w:val="24"/>
                <w:szCs w:val="24"/>
              </w:rPr>
            </w:pPr>
            <w:r w:rsidRPr="006B3747">
              <w:rPr>
                <w:rFonts w:ascii="Arial" w:hAnsi="Arial" w:cs="Arial"/>
                <w:sz w:val="24"/>
                <w:szCs w:val="24"/>
              </w:rPr>
              <w:t>Judith Marcelo</w:t>
            </w:r>
          </w:p>
        </w:tc>
      </w:tr>
      <w:tr w:rsidR="00D10E51" w:rsidRPr="006B3747" w14:paraId="272C6D70" w14:textId="77777777" w:rsidTr="00D10E51">
        <w:trPr>
          <w:trHeight w:val="300"/>
        </w:trPr>
        <w:tc>
          <w:tcPr>
            <w:tcW w:w="10860" w:type="dxa"/>
            <w:noWrap/>
            <w:hideMark/>
          </w:tcPr>
          <w:p w14:paraId="77CDA47E" w14:textId="77777777" w:rsidR="00D10E51" w:rsidRPr="006B3747" w:rsidRDefault="00D10E51">
            <w:pPr>
              <w:rPr>
                <w:rFonts w:ascii="Arial" w:hAnsi="Arial" w:cs="Arial"/>
                <w:sz w:val="24"/>
                <w:szCs w:val="24"/>
              </w:rPr>
            </w:pPr>
            <w:r w:rsidRPr="006B3747">
              <w:rPr>
                <w:rFonts w:ascii="Arial" w:hAnsi="Arial" w:cs="Arial"/>
                <w:sz w:val="24"/>
                <w:szCs w:val="24"/>
              </w:rPr>
              <w:t>Kapil Sharma (CIBC)</w:t>
            </w:r>
          </w:p>
        </w:tc>
      </w:tr>
      <w:tr w:rsidR="00D10E51" w:rsidRPr="006B3747" w14:paraId="37047880" w14:textId="77777777" w:rsidTr="00D10E51">
        <w:trPr>
          <w:trHeight w:val="300"/>
        </w:trPr>
        <w:tc>
          <w:tcPr>
            <w:tcW w:w="10860" w:type="dxa"/>
            <w:noWrap/>
            <w:hideMark/>
          </w:tcPr>
          <w:p w14:paraId="6E6F184F" w14:textId="77777777" w:rsidR="00D10E51" w:rsidRPr="006B3747" w:rsidRDefault="00D10E51">
            <w:pPr>
              <w:rPr>
                <w:rFonts w:ascii="Arial" w:hAnsi="Arial" w:cs="Arial"/>
                <w:sz w:val="24"/>
                <w:szCs w:val="24"/>
              </w:rPr>
            </w:pPr>
            <w:r w:rsidRPr="006B3747">
              <w:rPr>
                <w:rFonts w:ascii="Arial" w:hAnsi="Arial" w:cs="Arial"/>
                <w:sz w:val="24"/>
                <w:szCs w:val="24"/>
              </w:rPr>
              <w:t>Keith Evans - CCMA</w:t>
            </w:r>
          </w:p>
        </w:tc>
      </w:tr>
      <w:tr w:rsidR="00D10E51" w:rsidRPr="006B3747" w14:paraId="3B049DF0" w14:textId="77777777" w:rsidTr="00D10E51">
        <w:trPr>
          <w:trHeight w:val="300"/>
        </w:trPr>
        <w:tc>
          <w:tcPr>
            <w:tcW w:w="10860" w:type="dxa"/>
            <w:noWrap/>
            <w:hideMark/>
          </w:tcPr>
          <w:p w14:paraId="418F8C42" w14:textId="77777777" w:rsidR="00D10E51" w:rsidRPr="006B3747" w:rsidRDefault="00D10E51">
            <w:pPr>
              <w:rPr>
                <w:rFonts w:ascii="Arial" w:hAnsi="Arial" w:cs="Arial"/>
                <w:sz w:val="24"/>
                <w:szCs w:val="24"/>
              </w:rPr>
            </w:pPr>
            <w:r w:rsidRPr="006B3747">
              <w:rPr>
                <w:rFonts w:ascii="Arial" w:hAnsi="Arial" w:cs="Arial"/>
                <w:sz w:val="24"/>
                <w:szCs w:val="24"/>
              </w:rPr>
              <w:t>Keri Peacock - BMO</w:t>
            </w:r>
          </w:p>
        </w:tc>
      </w:tr>
      <w:tr w:rsidR="00D10E51" w:rsidRPr="006B3747" w14:paraId="1B105EF6" w14:textId="77777777" w:rsidTr="00D10E51">
        <w:trPr>
          <w:trHeight w:val="300"/>
        </w:trPr>
        <w:tc>
          <w:tcPr>
            <w:tcW w:w="10860" w:type="dxa"/>
            <w:noWrap/>
            <w:hideMark/>
          </w:tcPr>
          <w:p w14:paraId="3B2BD17C" w14:textId="77777777" w:rsidR="00D10E51" w:rsidRPr="006B3747" w:rsidRDefault="00D10E51">
            <w:pPr>
              <w:rPr>
                <w:rFonts w:ascii="Arial" w:hAnsi="Arial" w:cs="Arial"/>
                <w:sz w:val="24"/>
                <w:szCs w:val="24"/>
              </w:rPr>
            </w:pPr>
            <w:proofErr w:type="spellStart"/>
            <w:r w:rsidRPr="006B3747">
              <w:rPr>
                <w:rFonts w:ascii="Arial" w:hAnsi="Arial" w:cs="Arial"/>
                <w:sz w:val="24"/>
                <w:szCs w:val="24"/>
              </w:rPr>
              <w:t>KevinC</w:t>
            </w:r>
            <w:proofErr w:type="spellEnd"/>
          </w:p>
        </w:tc>
      </w:tr>
      <w:tr w:rsidR="00D10E51" w:rsidRPr="006B3747" w14:paraId="50273E9F" w14:textId="77777777" w:rsidTr="00D10E51">
        <w:trPr>
          <w:trHeight w:val="300"/>
        </w:trPr>
        <w:tc>
          <w:tcPr>
            <w:tcW w:w="10860" w:type="dxa"/>
            <w:noWrap/>
            <w:hideMark/>
          </w:tcPr>
          <w:p w14:paraId="5E17BFD5" w14:textId="77777777" w:rsidR="00D10E51" w:rsidRPr="006B3747" w:rsidRDefault="00D10E51">
            <w:pPr>
              <w:rPr>
                <w:rFonts w:ascii="Arial" w:hAnsi="Arial" w:cs="Arial"/>
                <w:sz w:val="24"/>
                <w:szCs w:val="24"/>
              </w:rPr>
            </w:pPr>
            <w:r w:rsidRPr="006B3747">
              <w:rPr>
                <w:rFonts w:ascii="Arial" w:hAnsi="Arial" w:cs="Arial"/>
                <w:sz w:val="24"/>
                <w:szCs w:val="24"/>
              </w:rPr>
              <w:t>Lavanya CIBC</w:t>
            </w:r>
          </w:p>
        </w:tc>
      </w:tr>
      <w:tr w:rsidR="00D10E51" w:rsidRPr="006B3747" w14:paraId="134A2627" w14:textId="77777777" w:rsidTr="00D10E51">
        <w:trPr>
          <w:trHeight w:val="300"/>
        </w:trPr>
        <w:tc>
          <w:tcPr>
            <w:tcW w:w="10860" w:type="dxa"/>
            <w:noWrap/>
            <w:hideMark/>
          </w:tcPr>
          <w:p w14:paraId="0C9A375A" w14:textId="77777777" w:rsidR="00D10E51" w:rsidRPr="006B3747" w:rsidRDefault="00D10E51">
            <w:pPr>
              <w:rPr>
                <w:rFonts w:ascii="Arial" w:hAnsi="Arial" w:cs="Arial"/>
                <w:sz w:val="24"/>
                <w:szCs w:val="24"/>
              </w:rPr>
            </w:pPr>
            <w:r w:rsidRPr="006B3747">
              <w:rPr>
                <w:rFonts w:ascii="Arial" w:hAnsi="Arial" w:cs="Arial"/>
                <w:sz w:val="24"/>
                <w:szCs w:val="24"/>
              </w:rPr>
              <w:t>Lou Lesnika - CIBC Mellon</w:t>
            </w:r>
          </w:p>
        </w:tc>
      </w:tr>
      <w:tr w:rsidR="00D10E51" w:rsidRPr="006B3747" w14:paraId="725637BE" w14:textId="77777777" w:rsidTr="00D10E51">
        <w:trPr>
          <w:trHeight w:val="300"/>
        </w:trPr>
        <w:tc>
          <w:tcPr>
            <w:tcW w:w="10860" w:type="dxa"/>
            <w:noWrap/>
            <w:hideMark/>
          </w:tcPr>
          <w:p w14:paraId="1EA67153" w14:textId="77777777" w:rsidR="00D10E51" w:rsidRPr="006B3747" w:rsidRDefault="00D10E51">
            <w:pPr>
              <w:rPr>
                <w:rFonts w:ascii="Arial" w:hAnsi="Arial" w:cs="Arial"/>
                <w:sz w:val="24"/>
                <w:szCs w:val="24"/>
              </w:rPr>
            </w:pPr>
            <w:r w:rsidRPr="006B3747">
              <w:rPr>
                <w:rFonts w:ascii="Arial" w:hAnsi="Arial" w:cs="Arial"/>
                <w:sz w:val="24"/>
                <w:szCs w:val="24"/>
              </w:rPr>
              <w:t>Lulu</w:t>
            </w:r>
          </w:p>
        </w:tc>
      </w:tr>
      <w:tr w:rsidR="00D10E51" w:rsidRPr="006B3747" w14:paraId="16A7E3FA" w14:textId="77777777" w:rsidTr="00D10E51">
        <w:trPr>
          <w:trHeight w:val="300"/>
        </w:trPr>
        <w:tc>
          <w:tcPr>
            <w:tcW w:w="10860" w:type="dxa"/>
            <w:noWrap/>
            <w:hideMark/>
          </w:tcPr>
          <w:p w14:paraId="70A575DF" w14:textId="77777777" w:rsidR="00D10E51" w:rsidRPr="006B3747" w:rsidRDefault="00D10E51">
            <w:pPr>
              <w:rPr>
                <w:rFonts w:ascii="Arial" w:hAnsi="Arial" w:cs="Arial"/>
                <w:sz w:val="24"/>
                <w:szCs w:val="24"/>
              </w:rPr>
            </w:pPr>
            <w:r w:rsidRPr="006B3747">
              <w:rPr>
                <w:rFonts w:ascii="Arial" w:hAnsi="Arial" w:cs="Arial"/>
                <w:sz w:val="24"/>
                <w:szCs w:val="24"/>
              </w:rPr>
              <w:t>Lyndon James</w:t>
            </w:r>
          </w:p>
        </w:tc>
      </w:tr>
      <w:tr w:rsidR="00D10E51" w:rsidRPr="006B3747" w14:paraId="06DBFEF5" w14:textId="77777777" w:rsidTr="00D10E51">
        <w:trPr>
          <w:trHeight w:val="300"/>
        </w:trPr>
        <w:tc>
          <w:tcPr>
            <w:tcW w:w="10860" w:type="dxa"/>
            <w:noWrap/>
            <w:hideMark/>
          </w:tcPr>
          <w:p w14:paraId="41E199F4" w14:textId="77777777" w:rsidR="00D10E51" w:rsidRPr="006B3747" w:rsidRDefault="00D10E51">
            <w:pPr>
              <w:rPr>
                <w:rFonts w:ascii="Arial" w:hAnsi="Arial" w:cs="Arial"/>
                <w:sz w:val="24"/>
                <w:szCs w:val="24"/>
              </w:rPr>
            </w:pPr>
            <w:r w:rsidRPr="006B3747">
              <w:rPr>
                <w:rFonts w:ascii="Arial" w:hAnsi="Arial" w:cs="Arial"/>
                <w:sz w:val="24"/>
                <w:szCs w:val="24"/>
              </w:rPr>
              <w:t>Marcus Barrett (Marcus)</w:t>
            </w:r>
          </w:p>
        </w:tc>
      </w:tr>
      <w:tr w:rsidR="00D10E51" w:rsidRPr="006B3747" w14:paraId="24060E37" w14:textId="77777777" w:rsidTr="00D10E51">
        <w:trPr>
          <w:trHeight w:val="300"/>
        </w:trPr>
        <w:tc>
          <w:tcPr>
            <w:tcW w:w="10860" w:type="dxa"/>
            <w:noWrap/>
            <w:hideMark/>
          </w:tcPr>
          <w:p w14:paraId="40D0C443" w14:textId="77777777" w:rsidR="00D10E51" w:rsidRPr="006B3747" w:rsidRDefault="00D10E51">
            <w:pPr>
              <w:rPr>
                <w:rFonts w:ascii="Arial" w:hAnsi="Arial" w:cs="Arial"/>
                <w:sz w:val="24"/>
                <w:szCs w:val="24"/>
              </w:rPr>
            </w:pPr>
            <w:r w:rsidRPr="006B3747">
              <w:rPr>
                <w:rFonts w:ascii="Arial" w:hAnsi="Arial" w:cs="Arial"/>
                <w:sz w:val="24"/>
                <w:szCs w:val="24"/>
              </w:rPr>
              <w:t>Martin Palivec-Citi (Martin Palivec)</w:t>
            </w:r>
          </w:p>
        </w:tc>
      </w:tr>
      <w:tr w:rsidR="00D10E51" w:rsidRPr="006B3747" w14:paraId="44347B88" w14:textId="77777777" w:rsidTr="00D10E51">
        <w:trPr>
          <w:trHeight w:val="300"/>
        </w:trPr>
        <w:tc>
          <w:tcPr>
            <w:tcW w:w="10860" w:type="dxa"/>
            <w:noWrap/>
            <w:hideMark/>
          </w:tcPr>
          <w:p w14:paraId="175C1F96" w14:textId="1751D16B" w:rsidR="00D10E51" w:rsidRPr="006B3747" w:rsidRDefault="00D10E51" w:rsidP="008C0817">
            <w:pPr>
              <w:rPr>
                <w:rFonts w:ascii="Arial" w:hAnsi="Arial" w:cs="Arial"/>
                <w:sz w:val="24"/>
                <w:szCs w:val="24"/>
              </w:rPr>
            </w:pPr>
            <w:r w:rsidRPr="006B3747">
              <w:rPr>
                <w:rFonts w:ascii="Arial" w:hAnsi="Arial" w:cs="Arial"/>
                <w:sz w:val="24"/>
                <w:szCs w:val="24"/>
              </w:rPr>
              <w:t>Mary Anne Palangio CSE</w:t>
            </w:r>
          </w:p>
        </w:tc>
      </w:tr>
      <w:tr w:rsidR="00D10E51" w:rsidRPr="006B3747" w14:paraId="7838AA2C" w14:textId="77777777" w:rsidTr="00D10E51">
        <w:trPr>
          <w:trHeight w:val="300"/>
        </w:trPr>
        <w:tc>
          <w:tcPr>
            <w:tcW w:w="10860" w:type="dxa"/>
            <w:noWrap/>
            <w:hideMark/>
          </w:tcPr>
          <w:p w14:paraId="2C73F988" w14:textId="77777777" w:rsidR="00D10E51" w:rsidRPr="006B3747" w:rsidRDefault="00D10E51">
            <w:pPr>
              <w:rPr>
                <w:rFonts w:ascii="Arial" w:hAnsi="Arial" w:cs="Arial"/>
                <w:sz w:val="24"/>
                <w:szCs w:val="24"/>
              </w:rPr>
            </w:pPr>
            <w:r w:rsidRPr="006B3747">
              <w:rPr>
                <w:rFonts w:ascii="Arial" w:hAnsi="Arial" w:cs="Arial"/>
                <w:sz w:val="24"/>
                <w:szCs w:val="24"/>
              </w:rPr>
              <w:t>Mary Beth Law</w:t>
            </w:r>
          </w:p>
        </w:tc>
      </w:tr>
      <w:tr w:rsidR="00D10E51" w:rsidRPr="006B3747" w14:paraId="6A2EF045" w14:textId="77777777" w:rsidTr="00D10E51">
        <w:trPr>
          <w:trHeight w:val="300"/>
        </w:trPr>
        <w:tc>
          <w:tcPr>
            <w:tcW w:w="10860" w:type="dxa"/>
            <w:noWrap/>
            <w:hideMark/>
          </w:tcPr>
          <w:p w14:paraId="30E55D09" w14:textId="77777777" w:rsidR="00D10E51" w:rsidRPr="006B3747" w:rsidRDefault="00D10E51">
            <w:pPr>
              <w:rPr>
                <w:rFonts w:ascii="Arial" w:hAnsi="Arial" w:cs="Arial"/>
                <w:sz w:val="24"/>
                <w:szCs w:val="24"/>
              </w:rPr>
            </w:pPr>
            <w:proofErr w:type="spellStart"/>
            <w:r w:rsidRPr="006B3747">
              <w:rPr>
                <w:rFonts w:ascii="Arial" w:hAnsi="Arial" w:cs="Arial"/>
                <w:sz w:val="24"/>
                <w:szCs w:val="24"/>
              </w:rPr>
              <w:t>MeanguE</w:t>
            </w:r>
            <w:proofErr w:type="spellEnd"/>
          </w:p>
        </w:tc>
      </w:tr>
      <w:tr w:rsidR="00D10E51" w:rsidRPr="006B3747" w14:paraId="7A47D021" w14:textId="77777777" w:rsidTr="00D10E51">
        <w:trPr>
          <w:trHeight w:val="300"/>
        </w:trPr>
        <w:tc>
          <w:tcPr>
            <w:tcW w:w="10860" w:type="dxa"/>
            <w:noWrap/>
            <w:hideMark/>
          </w:tcPr>
          <w:p w14:paraId="25C46447" w14:textId="77777777" w:rsidR="00D10E51" w:rsidRPr="006B3747" w:rsidRDefault="00D10E51">
            <w:pPr>
              <w:rPr>
                <w:rFonts w:ascii="Arial" w:hAnsi="Arial" w:cs="Arial"/>
                <w:sz w:val="24"/>
                <w:szCs w:val="24"/>
              </w:rPr>
            </w:pPr>
            <w:r w:rsidRPr="006B3747">
              <w:rPr>
                <w:rFonts w:ascii="Arial" w:hAnsi="Arial" w:cs="Arial"/>
                <w:sz w:val="24"/>
                <w:szCs w:val="24"/>
              </w:rPr>
              <w:t>Mei Yang - Citi Canada (Mei Yang)</w:t>
            </w:r>
          </w:p>
        </w:tc>
      </w:tr>
      <w:tr w:rsidR="00D10E51" w:rsidRPr="006B3747" w14:paraId="525A7968" w14:textId="77777777" w:rsidTr="00D10E51">
        <w:trPr>
          <w:trHeight w:val="300"/>
        </w:trPr>
        <w:tc>
          <w:tcPr>
            <w:tcW w:w="10860" w:type="dxa"/>
            <w:noWrap/>
            <w:hideMark/>
          </w:tcPr>
          <w:p w14:paraId="3008881C" w14:textId="77777777" w:rsidR="00D10E51" w:rsidRPr="006B3747" w:rsidRDefault="00D10E51">
            <w:pPr>
              <w:rPr>
                <w:rFonts w:ascii="Arial" w:hAnsi="Arial" w:cs="Arial"/>
                <w:sz w:val="24"/>
                <w:szCs w:val="24"/>
              </w:rPr>
            </w:pPr>
            <w:r w:rsidRPr="006B3747">
              <w:rPr>
                <w:rFonts w:ascii="Arial" w:hAnsi="Arial" w:cs="Arial"/>
                <w:sz w:val="24"/>
                <w:szCs w:val="24"/>
              </w:rPr>
              <w:t>Michael Kenny / TDW</w:t>
            </w:r>
          </w:p>
        </w:tc>
      </w:tr>
      <w:tr w:rsidR="00D10E51" w:rsidRPr="006B3747" w14:paraId="678AA25B" w14:textId="77777777" w:rsidTr="00D10E51">
        <w:trPr>
          <w:trHeight w:val="300"/>
        </w:trPr>
        <w:tc>
          <w:tcPr>
            <w:tcW w:w="10860" w:type="dxa"/>
            <w:noWrap/>
            <w:hideMark/>
          </w:tcPr>
          <w:p w14:paraId="73F05F73" w14:textId="77777777" w:rsidR="00D10E51" w:rsidRPr="006B3747" w:rsidRDefault="00D10E51">
            <w:pPr>
              <w:rPr>
                <w:rFonts w:ascii="Arial" w:hAnsi="Arial" w:cs="Arial"/>
                <w:sz w:val="24"/>
                <w:szCs w:val="24"/>
              </w:rPr>
            </w:pPr>
            <w:r w:rsidRPr="006B3747">
              <w:rPr>
                <w:rFonts w:ascii="Arial" w:hAnsi="Arial" w:cs="Arial"/>
                <w:sz w:val="24"/>
                <w:szCs w:val="24"/>
              </w:rPr>
              <w:t>Muneeb Ahsan</w:t>
            </w:r>
          </w:p>
        </w:tc>
      </w:tr>
      <w:tr w:rsidR="00D10E51" w:rsidRPr="006B3747" w14:paraId="67F9AC95" w14:textId="77777777" w:rsidTr="00D10E51">
        <w:trPr>
          <w:trHeight w:val="300"/>
        </w:trPr>
        <w:tc>
          <w:tcPr>
            <w:tcW w:w="10860" w:type="dxa"/>
            <w:noWrap/>
            <w:hideMark/>
          </w:tcPr>
          <w:p w14:paraId="4C836655" w14:textId="77777777" w:rsidR="00D10E51" w:rsidRPr="006B3747" w:rsidRDefault="00D10E51">
            <w:pPr>
              <w:rPr>
                <w:rFonts w:ascii="Arial" w:hAnsi="Arial" w:cs="Arial"/>
                <w:sz w:val="24"/>
                <w:szCs w:val="24"/>
              </w:rPr>
            </w:pPr>
            <w:r w:rsidRPr="006B3747">
              <w:rPr>
                <w:rFonts w:ascii="Arial" w:hAnsi="Arial" w:cs="Arial"/>
                <w:sz w:val="24"/>
                <w:szCs w:val="24"/>
              </w:rPr>
              <w:t>Nathalie Picard</w:t>
            </w:r>
          </w:p>
        </w:tc>
      </w:tr>
      <w:tr w:rsidR="00D10E51" w:rsidRPr="006B3747" w14:paraId="7F9C27DC" w14:textId="77777777" w:rsidTr="00D10E51">
        <w:trPr>
          <w:trHeight w:val="300"/>
        </w:trPr>
        <w:tc>
          <w:tcPr>
            <w:tcW w:w="10860" w:type="dxa"/>
            <w:noWrap/>
            <w:hideMark/>
          </w:tcPr>
          <w:p w14:paraId="705ECAEF" w14:textId="77777777" w:rsidR="00D10E51" w:rsidRPr="006B3747" w:rsidRDefault="00D10E51">
            <w:pPr>
              <w:rPr>
                <w:rFonts w:ascii="Arial" w:hAnsi="Arial" w:cs="Arial"/>
                <w:sz w:val="24"/>
                <w:szCs w:val="24"/>
              </w:rPr>
            </w:pPr>
            <w:r w:rsidRPr="006B3747">
              <w:rPr>
                <w:rFonts w:ascii="Arial" w:hAnsi="Arial" w:cs="Arial"/>
                <w:sz w:val="24"/>
                <w:szCs w:val="24"/>
              </w:rPr>
              <w:t>Nickey Deros</w:t>
            </w:r>
          </w:p>
        </w:tc>
      </w:tr>
      <w:tr w:rsidR="00D10E51" w:rsidRPr="006B3747" w14:paraId="5F67E67A" w14:textId="77777777" w:rsidTr="00D10E51">
        <w:trPr>
          <w:trHeight w:val="300"/>
        </w:trPr>
        <w:tc>
          <w:tcPr>
            <w:tcW w:w="10860" w:type="dxa"/>
            <w:noWrap/>
            <w:hideMark/>
          </w:tcPr>
          <w:p w14:paraId="24B218A3" w14:textId="77777777" w:rsidR="00D10E51" w:rsidRPr="006B3747" w:rsidRDefault="00D10E51">
            <w:pPr>
              <w:rPr>
                <w:rFonts w:ascii="Arial" w:hAnsi="Arial" w:cs="Arial"/>
                <w:sz w:val="24"/>
                <w:szCs w:val="24"/>
              </w:rPr>
            </w:pPr>
            <w:r w:rsidRPr="006B3747">
              <w:rPr>
                <w:rFonts w:ascii="Arial" w:hAnsi="Arial" w:cs="Arial"/>
                <w:sz w:val="24"/>
                <w:szCs w:val="24"/>
              </w:rPr>
              <w:t>Noura Dube - Deloitte</w:t>
            </w:r>
          </w:p>
        </w:tc>
      </w:tr>
      <w:tr w:rsidR="00D10E51" w:rsidRPr="006B3747" w14:paraId="4D0378BA" w14:textId="77777777" w:rsidTr="00D10E51">
        <w:trPr>
          <w:trHeight w:val="300"/>
        </w:trPr>
        <w:tc>
          <w:tcPr>
            <w:tcW w:w="10860" w:type="dxa"/>
            <w:noWrap/>
            <w:hideMark/>
          </w:tcPr>
          <w:p w14:paraId="3001B82E" w14:textId="77777777" w:rsidR="00D10E51" w:rsidRPr="006B3747" w:rsidRDefault="00D10E51">
            <w:pPr>
              <w:rPr>
                <w:rFonts w:ascii="Arial" w:hAnsi="Arial" w:cs="Arial"/>
                <w:sz w:val="24"/>
                <w:szCs w:val="24"/>
              </w:rPr>
            </w:pPr>
            <w:r w:rsidRPr="006B3747">
              <w:rPr>
                <w:rFonts w:ascii="Arial" w:hAnsi="Arial" w:cs="Arial"/>
                <w:sz w:val="24"/>
                <w:szCs w:val="24"/>
              </w:rPr>
              <w:t>Pamela Egger</w:t>
            </w:r>
          </w:p>
        </w:tc>
      </w:tr>
      <w:tr w:rsidR="00D10E51" w:rsidRPr="006B3747" w14:paraId="16863A1A" w14:textId="77777777" w:rsidTr="00D10E51">
        <w:trPr>
          <w:trHeight w:val="300"/>
        </w:trPr>
        <w:tc>
          <w:tcPr>
            <w:tcW w:w="10860" w:type="dxa"/>
            <w:noWrap/>
            <w:hideMark/>
          </w:tcPr>
          <w:p w14:paraId="193B645E" w14:textId="77777777" w:rsidR="00D10E51" w:rsidRPr="006B3747" w:rsidRDefault="00D10E51">
            <w:pPr>
              <w:rPr>
                <w:rFonts w:ascii="Arial" w:hAnsi="Arial" w:cs="Arial"/>
                <w:sz w:val="24"/>
                <w:szCs w:val="24"/>
              </w:rPr>
            </w:pPr>
            <w:r w:rsidRPr="006B3747">
              <w:rPr>
                <w:rFonts w:ascii="Arial" w:hAnsi="Arial" w:cs="Arial"/>
                <w:sz w:val="24"/>
                <w:szCs w:val="24"/>
              </w:rPr>
              <w:t>Pascal Deslauriers - Desjardins</w:t>
            </w:r>
          </w:p>
        </w:tc>
      </w:tr>
      <w:tr w:rsidR="00D10E51" w:rsidRPr="006B3747" w14:paraId="73E61DF3" w14:textId="77777777" w:rsidTr="00D10E51">
        <w:trPr>
          <w:trHeight w:val="300"/>
        </w:trPr>
        <w:tc>
          <w:tcPr>
            <w:tcW w:w="10860" w:type="dxa"/>
            <w:noWrap/>
            <w:hideMark/>
          </w:tcPr>
          <w:p w14:paraId="366FA3A7" w14:textId="77777777" w:rsidR="00D10E51" w:rsidRPr="006B3747" w:rsidRDefault="00D10E51">
            <w:pPr>
              <w:rPr>
                <w:rFonts w:ascii="Arial" w:hAnsi="Arial" w:cs="Arial"/>
                <w:sz w:val="24"/>
                <w:szCs w:val="24"/>
              </w:rPr>
            </w:pPr>
            <w:r w:rsidRPr="006B3747">
              <w:rPr>
                <w:rFonts w:ascii="Arial" w:hAnsi="Arial" w:cs="Arial"/>
                <w:sz w:val="24"/>
                <w:szCs w:val="24"/>
              </w:rPr>
              <w:t>Pat Dunwoody</w:t>
            </w:r>
          </w:p>
        </w:tc>
      </w:tr>
      <w:tr w:rsidR="00D10E51" w:rsidRPr="006B3747" w14:paraId="547D8E8A" w14:textId="77777777" w:rsidTr="00D10E51">
        <w:trPr>
          <w:trHeight w:val="300"/>
        </w:trPr>
        <w:tc>
          <w:tcPr>
            <w:tcW w:w="10860" w:type="dxa"/>
            <w:noWrap/>
            <w:hideMark/>
          </w:tcPr>
          <w:p w14:paraId="5E17DCC6" w14:textId="77777777" w:rsidR="00D10E51" w:rsidRPr="006B3747" w:rsidRDefault="00D10E51">
            <w:pPr>
              <w:rPr>
                <w:rFonts w:ascii="Arial" w:hAnsi="Arial" w:cs="Arial"/>
                <w:sz w:val="24"/>
                <w:szCs w:val="24"/>
              </w:rPr>
            </w:pPr>
            <w:r w:rsidRPr="006B3747">
              <w:rPr>
                <w:rFonts w:ascii="Arial" w:hAnsi="Arial" w:cs="Arial"/>
                <w:sz w:val="24"/>
                <w:szCs w:val="24"/>
              </w:rPr>
              <w:t xml:space="preserve">Philippe </w:t>
            </w:r>
            <w:proofErr w:type="spellStart"/>
            <w:r w:rsidRPr="006B3747">
              <w:rPr>
                <w:rFonts w:ascii="Arial" w:hAnsi="Arial" w:cs="Arial"/>
                <w:sz w:val="24"/>
                <w:szCs w:val="24"/>
              </w:rPr>
              <w:t>Beato</w:t>
            </w:r>
            <w:proofErr w:type="spellEnd"/>
          </w:p>
        </w:tc>
      </w:tr>
      <w:tr w:rsidR="00D10E51" w:rsidRPr="006B3747" w14:paraId="6DEB2790" w14:textId="77777777" w:rsidTr="00D10E51">
        <w:trPr>
          <w:trHeight w:val="300"/>
        </w:trPr>
        <w:tc>
          <w:tcPr>
            <w:tcW w:w="10860" w:type="dxa"/>
            <w:noWrap/>
            <w:hideMark/>
          </w:tcPr>
          <w:p w14:paraId="6FD23293" w14:textId="77777777" w:rsidR="00D10E51" w:rsidRPr="006B3747" w:rsidRDefault="00D10E51">
            <w:pPr>
              <w:rPr>
                <w:rFonts w:ascii="Arial" w:hAnsi="Arial" w:cs="Arial"/>
                <w:sz w:val="24"/>
                <w:szCs w:val="24"/>
              </w:rPr>
            </w:pPr>
            <w:r w:rsidRPr="006B3747">
              <w:rPr>
                <w:rFonts w:ascii="Arial" w:hAnsi="Arial" w:cs="Arial"/>
                <w:sz w:val="24"/>
                <w:szCs w:val="24"/>
              </w:rPr>
              <w:t>Pooja BOC</w:t>
            </w:r>
          </w:p>
        </w:tc>
      </w:tr>
      <w:tr w:rsidR="00D10E51" w:rsidRPr="006B3747" w14:paraId="17EA612C" w14:textId="77777777" w:rsidTr="00D10E51">
        <w:trPr>
          <w:trHeight w:val="300"/>
        </w:trPr>
        <w:tc>
          <w:tcPr>
            <w:tcW w:w="10860" w:type="dxa"/>
            <w:noWrap/>
            <w:hideMark/>
          </w:tcPr>
          <w:p w14:paraId="7159AA62" w14:textId="77777777" w:rsidR="00D10E51" w:rsidRPr="006B3747" w:rsidRDefault="00D10E51">
            <w:pPr>
              <w:rPr>
                <w:rFonts w:ascii="Arial" w:hAnsi="Arial" w:cs="Arial"/>
                <w:sz w:val="24"/>
                <w:szCs w:val="24"/>
              </w:rPr>
            </w:pPr>
            <w:r w:rsidRPr="006B3747">
              <w:rPr>
                <w:rFonts w:ascii="Arial" w:hAnsi="Arial" w:cs="Arial"/>
                <w:sz w:val="24"/>
                <w:szCs w:val="24"/>
              </w:rPr>
              <w:t xml:space="preserve">Ramesh </w:t>
            </w:r>
            <w:proofErr w:type="spellStart"/>
            <w:r w:rsidRPr="006B3747">
              <w:rPr>
                <w:rFonts w:ascii="Arial" w:hAnsi="Arial" w:cs="Arial"/>
                <w:sz w:val="24"/>
                <w:szCs w:val="24"/>
              </w:rPr>
              <w:t>Somalingam</w:t>
            </w:r>
            <w:proofErr w:type="spellEnd"/>
            <w:r w:rsidRPr="006B3747">
              <w:rPr>
                <w:rFonts w:ascii="Arial" w:hAnsi="Arial" w:cs="Arial"/>
                <w:sz w:val="24"/>
                <w:szCs w:val="24"/>
              </w:rPr>
              <w:t xml:space="preserve"> - </w:t>
            </w:r>
            <w:proofErr w:type="spellStart"/>
            <w:r w:rsidRPr="006B3747">
              <w:rPr>
                <w:rFonts w:ascii="Arial" w:hAnsi="Arial" w:cs="Arial"/>
                <w:sz w:val="24"/>
                <w:szCs w:val="24"/>
              </w:rPr>
              <w:t>CanDeal</w:t>
            </w:r>
            <w:proofErr w:type="spellEnd"/>
            <w:r w:rsidRPr="006B3747">
              <w:rPr>
                <w:rFonts w:ascii="Arial" w:hAnsi="Arial" w:cs="Arial"/>
                <w:sz w:val="24"/>
                <w:szCs w:val="24"/>
              </w:rPr>
              <w:t xml:space="preserve"> (Ramesh)</w:t>
            </w:r>
          </w:p>
        </w:tc>
      </w:tr>
      <w:tr w:rsidR="00D10E51" w:rsidRPr="006B3747" w14:paraId="009209C3" w14:textId="77777777" w:rsidTr="00D10E51">
        <w:trPr>
          <w:trHeight w:val="300"/>
        </w:trPr>
        <w:tc>
          <w:tcPr>
            <w:tcW w:w="10860" w:type="dxa"/>
            <w:noWrap/>
            <w:hideMark/>
          </w:tcPr>
          <w:p w14:paraId="159E9A4C" w14:textId="77777777" w:rsidR="00D10E51" w:rsidRPr="006B3747" w:rsidRDefault="00D10E51">
            <w:pPr>
              <w:rPr>
                <w:rFonts w:ascii="Arial" w:hAnsi="Arial" w:cs="Arial"/>
                <w:sz w:val="24"/>
                <w:szCs w:val="24"/>
              </w:rPr>
            </w:pPr>
            <w:r w:rsidRPr="006B3747">
              <w:rPr>
                <w:rFonts w:ascii="Arial" w:hAnsi="Arial" w:cs="Arial"/>
                <w:sz w:val="24"/>
                <w:szCs w:val="24"/>
              </w:rPr>
              <w:t>Rob Candido</w:t>
            </w:r>
          </w:p>
        </w:tc>
      </w:tr>
      <w:tr w:rsidR="00D10E51" w:rsidRPr="006B3747" w14:paraId="2F16A62A" w14:textId="77777777" w:rsidTr="00D10E51">
        <w:trPr>
          <w:trHeight w:val="300"/>
        </w:trPr>
        <w:tc>
          <w:tcPr>
            <w:tcW w:w="10860" w:type="dxa"/>
            <w:noWrap/>
            <w:hideMark/>
          </w:tcPr>
          <w:p w14:paraId="7D8D417F" w14:textId="77777777" w:rsidR="00D10E51" w:rsidRPr="006B3747" w:rsidRDefault="00D10E51">
            <w:pPr>
              <w:rPr>
                <w:rFonts w:ascii="Arial" w:hAnsi="Arial" w:cs="Arial"/>
                <w:sz w:val="24"/>
                <w:szCs w:val="24"/>
              </w:rPr>
            </w:pPr>
            <w:r w:rsidRPr="006B3747">
              <w:rPr>
                <w:rFonts w:ascii="Arial" w:hAnsi="Arial" w:cs="Arial"/>
                <w:sz w:val="24"/>
                <w:szCs w:val="24"/>
              </w:rPr>
              <w:t>Roy Gamboa - TD</w:t>
            </w:r>
          </w:p>
        </w:tc>
      </w:tr>
      <w:tr w:rsidR="00D10E51" w:rsidRPr="006B3747" w14:paraId="5457D210" w14:textId="77777777" w:rsidTr="00D10E51">
        <w:trPr>
          <w:trHeight w:val="300"/>
        </w:trPr>
        <w:tc>
          <w:tcPr>
            <w:tcW w:w="10860" w:type="dxa"/>
            <w:noWrap/>
            <w:hideMark/>
          </w:tcPr>
          <w:p w14:paraId="12F17666" w14:textId="77777777" w:rsidR="00D10E51" w:rsidRPr="006B3747" w:rsidRDefault="00D10E51">
            <w:pPr>
              <w:rPr>
                <w:rFonts w:ascii="Arial" w:hAnsi="Arial" w:cs="Arial"/>
                <w:sz w:val="24"/>
                <w:szCs w:val="24"/>
              </w:rPr>
            </w:pPr>
            <w:r w:rsidRPr="006B3747">
              <w:rPr>
                <w:rFonts w:ascii="Arial" w:hAnsi="Arial" w:cs="Arial"/>
                <w:sz w:val="24"/>
                <w:szCs w:val="24"/>
              </w:rPr>
              <w:t>Russ White - Fundserv</w:t>
            </w:r>
          </w:p>
        </w:tc>
      </w:tr>
      <w:tr w:rsidR="00D10E51" w:rsidRPr="006B3747" w14:paraId="7188CC02" w14:textId="77777777" w:rsidTr="00D10E51">
        <w:trPr>
          <w:trHeight w:val="300"/>
        </w:trPr>
        <w:tc>
          <w:tcPr>
            <w:tcW w:w="10860" w:type="dxa"/>
            <w:noWrap/>
            <w:hideMark/>
          </w:tcPr>
          <w:p w14:paraId="482293B1" w14:textId="77777777" w:rsidR="00D10E51" w:rsidRPr="006B3747" w:rsidRDefault="00D10E51">
            <w:pPr>
              <w:rPr>
                <w:rFonts w:ascii="Arial" w:hAnsi="Arial" w:cs="Arial"/>
                <w:sz w:val="24"/>
                <w:szCs w:val="24"/>
              </w:rPr>
            </w:pPr>
            <w:r w:rsidRPr="006B3747">
              <w:rPr>
                <w:rFonts w:ascii="Arial" w:hAnsi="Arial" w:cs="Arial"/>
                <w:sz w:val="24"/>
                <w:szCs w:val="24"/>
              </w:rPr>
              <w:t>Sanil George (</w:t>
            </w:r>
            <w:proofErr w:type="spellStart"/>
            <w:r w:rsidRPr="006B3747">
              <w:rPr>
                <w:rFonts w:ascii="Arial" w:hAnsi="Arial" w:cs="Arial"/>
                <w:sz w:val="24"/>
                <w:szCs w:val="24"/>
              </w:rPr>
              <w:t>Soc</w:t>
            </w:r>
            <w:proofErr w:type="spellEnd"/>
            <w:r w:rsidRPr="006B3747">
              <w:rPr>
                <w:rFonts w:ascii="Arial" w:hAnsi="Arial" w:cs="Arial"/>
                <w:sz w:val="24"/>
                <w:szCs w:val="24"/>
              </w:rPr>
              <w:t xml:space="preserve"> Gen)</w:t>
            </w:r>
          </w:p>
        </w:tc>
      </w:tr>
      <w:tr w:rsidR="00D10E51" w:rsidRPr="006B3747" w14:paraId="3CFB5F1C" w14:textId="77777777" w:rsidTr="00D10E51">
        <w:trPr>
          <w:trHeight w:val="300"/>
        </w:trPr>
        <w:tc>
          <w:tcPr>
            <w:tcW w:w="10860" w:type="dxa"/>
            <w:noWrap/>
            <w:hideMark/>
          </w:tcPr>
          <w:p w14:paraId="28075958" w14:textId="77777777" w:rsidR="00D10E51" w:rsidRPr="006B3747" w:rsidRDefault="00D10E51">
            <w:pPr>
              <w:rPr>
                <w:rFonts w:ascii="Arial" w:hAnsi="Arial" w:cs="Arial"/>
                <w:sz w:val="24"/>
                <w:szCs w:val="24"/>
              </w:rPr>
            </w:pPr>
            <w:r w:rsidRPr="006B3747">
              <w:rPr>
                <w:rFonts w:ascii="Arial" w:hAnsi="Arial" w:cs="Arial"/>
                <w:sz w:val="24"/>
                <w:szCs w:val="24"/>
              </w:rPr>
              <w:t>Sarfaraz Janmohamed</w:t>
            </w:r>
          </w:p>
        </w:tc>
      </w:tr>
      <w:tr w:rsidR="00D10E51" w:rsidRPr="006B3747" w14:paraId="4CBB77F7" w14:textId="77777777" w:rsidTr="00D10E51">
        <w:trPr>
          <w:trHeight w:val="300"/>
        </w:trPr>
        <w:tc>
          <w:tcPr>
            <w:tcW w:w="10860" w:type="dxa"/>
            <w:noWrap/>
            <w:hideMark/>
          </w:tcPr>
          <w:p w14:paraId="127C7C5B" w14:textId="77777777" w:rsidR="00D10E51" w:rsidRPr="006B3747" w:rsidRDefault="00D10E51">
            <w:pPr>
              <w:rPr>
                <w:rFonts w:ascii="Arial" w:hAnsi="Arial" w:cs="Arial"/>
                <w:sz w:val="24"/>
                <w:szCs w:val="24"/>
              </w:rPr>
            </w:pPr>
            <w:r w:rsidRPr="006B3747">
              <w:rPr>
                <w:rFonts w:ascii="Arial" w:hAnsi="Arial" w:cs="Arial"/>
                <w:sz w:val="24"/>
                <w:szCs w:val="24"/>
              </w:rPr>
              <w:t>SHAHZA8</w:t>
            </w:r>
          </w:p>
        </w:tc>
      </w:tr>
      <w:tr w:rsidR="00D10E51" w:rsidRPr="006B3747" w14:paraId="50955C2B" w14:textId="77777777" w:rsidTr="00D10E51">
        <w:trPr>
          <w:trHeight w:val="300"/>
        </w:trPr>
        <w:tc>
          <w:tcPr>
            <w:tcW w:w="10860" w:type="dxa"/>
            <w:noWrap/>
            <w:hideMark/>
          </w:tcPr>
          <w:p w14:paraId="4EF60E74" w14:textId="77777777" w:rsidR="00D10E51" w:rsidRPr="006B3747" w:rsidRDefault="00D10E51">
            <w:pPr>
              <w:rPr>
                <w:rFonts w:ascii="Arial" w:hAnsi="Arial" w:cs="Arial"/>
                <w:sz w:val="24"/>
                <w:szCs w:val="24"/>
              </w:rPr>
            </w:pPr>
            <w:r w:rsidRPr="006B3747">
              <w:rPr>
                <w:rFonts w:ascii="Arial" w:hAnsi="Arial" w:cs="Arial"/>
                <w:sz w:val="24"/>
                <w:szCs w:val="24"/>
              </w:rPr>
              <w:t>Shawn Fernandez</w:t>
            </w:r>
          </w:p>
        </w:tc>
      </w:tr>
      <w:tr w:rsidR="00D10E51" w:rsidRPr="006B3747" w14:paraId="7F457B13" w14:textId="77777777" w:rsidTr="00D10E51">
        <w:trPr>
          <w:trHeight w:val="300"/>
        </w:trPr>
        <w:tc>
          <w:tcPr>
            <w:tcW w:w="10860" w:type="dxa"/>
            <w:noWrap/>
            <w:hideMark/>
          </w:tcPr>
          <w:p w14:paraId="0CFDCA45" w14:textId="77777777" w:rsidR="00D10E51" w:rsidRPr="006B3747" w:rsidRDefault="00D10E51">
            <w:pPr>
              <w:rPr>
                <w:rFonts w:ascii="Arial" w:hAnsi="Arial" w:cs="Arial"/>
                <w:sz w:val="24"/>
                <w:szCs w:val="24"/>
              </w:rPr>
            </w:pPr>
            <w:r w:rsidRPr="006B3747">
              <w:rPr>
                <w:rFonts w:ascii="Arial" w:hAnsi="Arial" w:cs="Arial"/>
                <w:sz w:val="24"/>
                <w:szCs w:val="24"/>
              </w:rPr>
              <w:t>Sheera Badial - Canaccord</w:t>
            </w:r>
          </w:p>
        </w:tc>
      </w:tr>
      <w:tr w:rsidR="00D10E51" w:rsidRPr="006B3747" w14:paraId="488AA3CD" w14:textId="77777777" w:rsidTr="00D10E51">
        <w:trPr>
          <w:trHeight w:val="300"/>
        </w:trPr>
        <w:tc>
          <w:tcPr>
            <w:tcW w:w="10860" w:type="dxa"/>
            <w:noWrap/>
            <w:hideMark/>
          </w:tcPr>
          <w:p w14:paraId="278F8915" w14:textId="77777777" w:rsidR="00D10E51" w:rsidRPr="006B3747" w:rsidRDefault="00D10E51">
            <w:pPr>
              <w:rPr>
                <w:rFonts w:ascii="Arial" w:hAnsi="Arial" w:cs="Arial"/>
                <w:sz w:val="24"/>
                <w:szCs w:val="24"/>
              </w:rPr>
            </w:pPr>
            <w:r w:rsidRPr="006B3747">
              <w:rPr>
                <w:rFonts w:ascii="Arial" w:hAnsi="Arial" w:cs="Arial"/>
                <w:sz w:val="24"/>
                <w:szCs w:val="24"/>
              </w:rPr>
              <w:t>Silvia L</w:t>
            </w:r>
          </w:p>
        </w:tc>
      </w:tr>
      <w:tr w:rsidR="00D10E51" w:rsidRPr="006B3747" w14:paraId="5B710EC3" w14:textId="77777777" w:rsidTr="00D10E51">
        <w:trPr>
          <w:trHeight w:val="300"/>
        </w:trPr>
        <w:tc>
          <w:tcPr>
            <w:tcW w:w="10860" w:type="dxa"/>
            <w:noWrap/>
            <w:hideMark/>
          </w:tcPr>
          <w:p w14:paraId="09BAB9A8" w14:textId="77777777" w:rsidR="00D10E51" w:rsidRPr="006B3747" w:rsidRDefault="00D10E51">
            <w:pPr>
              <w:rPr>
                <w:rFonts w:ascii="Arial" w:hAnsi="Arial" w:cs="Arial"/>
                <w:sz w:val="24"/>
                <w:szCs w:val="24"/>
              </w:rPr>
            </w:pPr>
            <w:r w:rsidRPr="006B3747">
              <w:rPr>
                <w:rFonts w:ascii="Arial" w:hAnsi="Arial" w:cs="Arial"/>
                <w:sz w:val="24"/>
                <w:szCs w:val="24"/>
              </w:rPr>
              <w:t>Stephen Isgar</w:t>
            </w:r>
          </w:p>
        </w:tc>
      </w:tr>
      <w:tr w:rsidR="00D10E51" w:rsidRPr="006B3747" w14:paraId="6FBC2FC8" w14:textId="77777777" w:rsidTr="00D10E51">
        <w:trPr>
          <w:trHeight w:val="300"/>
        </w:trPr>
        <w:tc>
          <w:tcPr>
            <w:tcW w:w="10860" w:type="dxa"/>
            <w:noWrap/>
            <w:hideMark/>
          </w:tcPr>
          <w:p w14:paraId="1B50398A" w14:textId="77777777" w:rsidR="00D10E51" w:rsidRPr="006B3747" w:rsidRDefault="00D10E51">
            <w:pPr>
              <w:rPr>
                <w:rFonts w:ascii="Arial" w:hAnsi="Arial" w:cs="Arial"/>
                <w:sz w:val="24"/>
                <w:szCs w:val="24"/>
              </w:rPr>
            </w:pPr>
            <w:r w:rsidRPr="006B3747">
              <w:rPr>
                <w:rFonts w:ascii="Arial" w:hAnsi="Arial" w:cs="Arial"/>
                <w:sz w:val="24"/>
                <w:szCs w:val="24"/>
              </w:rPr>
              <w:lastRenderedPageBreak/>
              <w:t>Steve Liao</w:t>
            </w:r>
          </w:p>
        </w:tc>
      </w:tr>
      <w:tr w:rsidR="00D10E51" w:rsidRPr="006B3747" w14:paraId="140274C6" w14:textId="77777777" w:rsidTr="00D10E51">
        <w:trPr>
          <w:trHeight w:val="300"/>
        </w:trPr>
        <w:tc>
          <w:tcPr>
            <w:tcW w:w="10860" w:type="dxa"/>
            <w:noWrap/>
            <w:hideMark/>
          </w:tcPr>
          <w:p w14:paraId="218204E4" w14:textId="77777777" w:rsidR="00D10E51" w:rsidRPr="006B3747" w:rsidRDefault="00D10E51">
            <w:pPr>
              <w:rPr>
                <w:rFonts w:ascii="Arial" w:hAnsi="Arial" w:cs="Arial"/>
                <w:sz w:val="24"/>
                <w:szCs w:val="24"/>
              </w:rPr>
            </w:pPr>
            <w:proofErr w:type="spellStart"/>
            <w:r w:rsidRPr="006B3747">
              <w:rPr>
                <w:rFonts w:ascii="Arial" w:hAnsi="Arial" w:cs="Arial"/>
                <w:sz w:val="24"/>
                <w:szCs w:val="24"/>
              </w:rPr>
              <w:t>Sumaiya</w:t>
            </w:r>
            <w:proofErr w:type="spellEnd"/>
            <w:r w:rsidRPr="006B3747">
              <w:rPr>
                <w:rFonts w:ascii="Arial" w:hAnsi="Arial" w:cs="Arial"/>
                <w:sz w:val="24"/>
                <w:szCs w:val="24"/>
              </w:rPr>
              <w:t xml:space="preserve"> </w:t>
            </w:r>
            <w:proofErr w:type="spellStart"/>
            <w:r w:rsidRPr="006B3747">
              <w:rPr>
                <w:rFonts w:ascii="Arial" w:hAnsi="Arial" w:cs="Arial"/>
                <w:sz w:val="24"/>
                <w:szCs w:val="24"/>
              </w:rPr>
              <w:t>Huq</w:t>
            </w:r>
            <w:proofErr w:type="spellEnd"/>
          </w:p>
        </w:tc>
      </w:tr>
      <w:tr w:rsidR="00D10E51" w:rsidRPr="006B3747" w14:paraId="572307D2" w14:textId="77777777" w:rsidTr="00D10E51">
        <w:trPr>
          <w:trHeight w:val="300"/>
        </w:trPr>
        <w:tc>
          <w:tcPr>
            <w:tcW w:w="10860" w:type="dxa"/>
            <w:noWrap/>
            <w:hideMark/>
          </w:tcPr>
          <w:p w14:paraId="3D469085" w14:textId="77777777" w:rsidR="00D10E51" w:rsidRPr="006B3747" w:rsidRDefault="00D10E51">
            <w:pPr>
              <w:rPr>
                <w:rFonts w:ascii="Arial" w:hAnsi="Arial" w:cs="Arial"/>
                <w:sz w:val="24"/>
                <w:szCs w:val="24"/>
              </w:rPr>
            </w:pPr>
            <w:r w:rsidRPr="006B3747">
              <w:rPr>
                <w:rFonts w:ascii="Arial" w:hAnsi="Arial" w:cs="Arial"/>
                <w:sz w:val="24"/>
                <w:szCs w:val="24"/>
              </w:rPr>
              <w:t>Sunny</w:t>
            </w:r>
          </w:p>
        </w:tc>
      </w:tr>
      <w:tr w:rsidR="00D10E51" w:rsidRPr="006B3747" w14:paraId="0F19E01E" w14:textId="77777777" w:rsidTr="00D10E51">
        <w:trPr>
          <w:trHeight w:val="300"/>
        </w:trPr>
        <w:tc>
          <w:tcPr>
            <w:tcW w:w="10860" w:type="dxa"/>
            <w:noWrap/>
            <w:hideMark/>
          </w:tcPr>
          <w:p w14:paraId="75EFE465" w14:textId="77777777" w:rsidR="00D10E51" w:rsidRPr="006B3747" w:rsidRDefault="00D10E51">
            <w:pPr>
              <w:rPr>
                <w:rFonts w:ascii="Arial" w:hAnsi="Arial" w:cs="Arial"/>
                <w:sz w:val="24"/>
                <w:szCs w:val="24"/>
              </w:rPr>
            </w:pPr>
            <w:proofErr w:type="spellStart"/>
            <w:r w:rsidRPr="006B3747">
              <w:rPr>
                <w:rFonts w:ascii="Arial" w:hAnsi="Arial" w:cs="Arial"/>
                <w:sz w:val="24"/>
                <w:szCs w:val="24"/>
              </w:rPr>
              <w:t>Travas</w:t>
            </w:r>
            <w:proofErr w:type="spellEnd"/>
          </w:p>
        </w:tc>
      </w:tr>
      <w:tr w:rsidR="00D10E51" w:rsidRPr="006B3747" w14:paraId="16BE98C9" w14:textId="77777777" w:rsidTr="00D10E51">
        <w:trPr>
          <w:trHeight w:val="300"/>
        </w:trPr>
        <w:tc>
          <w:tcPr>
            <w:tcW w:w="10860" w:type="dxa"/>
            <w:noWrap/>
            <w:hideMark/>
          </w:tcPr>
          <w:p w14:paraId="6EB7A840" w14:textId="77777777" w:rsidR="00D10E51" w:rsidRPr="006B3747" w:rsidRDefault="00D10E51">
            <w:pPr>
              <w:rPr>
                <w:rFonts w:ascii="Arial" w:hAnsi="Arial" w:cs="Arial"/>
                <w:sz w:val="24"/>
                <w:szCs w:val="24"/>
              </w:rPr>
            </w:pPr>
            <w:r w:rsidRPr="006B3747">
              <w:rPr>
                <w:rFonts w:ascii="Arial" w:hAnsi="Arial" w:cs="Arial"/>
                <w:sz w:val="24"/>
                <w:szCs w:val="24"/>
              </w:rPr>
              <w:t xml:space="preserve">Vasu </w:t>
            </w:r>
            <w:proofErr w:type="spellStart"/>
            <w:r w:rsidRPr="006B3747">
              <w:rPr>
                <w:rFonts w:ascii="Arial" w:hAnsi="Arial" w:cs="Arial"/>
                <w:sz w:val="24"/>
                <w:szCs w:val="24"/>
              </w:rPr>
              <w:t>Ganesan</w:t>
            </w:r>
            <w:proofErr w:type="spellEnd"/>
          </w:p>
        </w:tc>
      </w:tr>
    </w:tbl>
    <w:p w14:paraId="2B9EE79B" w14:textId="558F3E20" w:rsidR="00D10E51" w:rsidRPr="006B3747" w:rsidRDefault="00D10E51" w:rsidP="00F854E8">
      <w:pPr>
        <w:rPr>
          <w:rFonts w:ascii="Arial" w:hAnsi="Arial" w:cs="Arial"/>
          <w:sz w:val="24"/>
          <w:szCs w:val="24"/>
        </w:rPr>
      </w:pPr>
    </w:p>
    <w:p w14:paraId="734F46A9" w14:textId="4356B6F5" w:rsidR="00792428" w:rsidRPr="006B3747" w:rsidRDefault="00792428" w:rsidP="00F854E8">
      <w:pPr>
        <w:rPr>
          <w:rFonts w:ascii="Arial" w:hAnsi="Arial" w:cs="Arial"/>
          <w:sz w:val="24"/>
          <w:szCs w:val="24"/>
        </w:rPr>
      </w:pPr>
    </w:p>
    <w:p w14:paraId="70B5AEB1" w14:textId="04FBA667" w:rsidR="00792428" w:rsidRPr="006B3747" w:rsidRDefault="00792428" w:rsidP="00F854E8">
      <w:pPr>
        <w:rPr>
          <w:rFonts w:ascii="Arial" w:hAnsi="Arial" w:cs="Arial"/>
          <w:sz w:val="24"/>
          <w:szCs w:val="24"/>
        </w:rPr>
      </w:pPr>
    </w:p>
    <w:p w14:paraId="452B78B0" w14:textId="2FC1C56A" w:rsidR="00792428" w:rsidRPr="006B3747" w:rsidRDefault="00792428" w:rsidP="00F854E8">
      <w:pPr>
        <w:rPr>
          <w:rFonts w:ascii="Arial" w:hAnsi="Arial" w:cs="Arial"/>
          <w:sz w:val="24"/>
          <w:szCs w:val="24"/>
        </w:rPr>
      </w:pPr>
    </w:p>
    <w:p w14:paraId="37BF464E" w14:textId="3FF8ED29" w:rsidR="00792428" w:rsidRPr="006B3747" w:rsidRDefault="00792428" w:rsidP="00F854E8">
      <w:pPr>
        <w:rPr>
          <w:rFonts w:ascii="Arial" w:hAnsi="Arial" w:cs="Arial"/>
          <w:sz w:val="24"/>
          <w:szCs w:val="24"/>
        </w:rPr>
      </w:pPr>
    </w:p>
    <w:p w14:paraId="4BAF1B08" w14:textId="17ACD348" w:rsidR="00792428" w:rsidRPr="006B3747" w:rsidRDefault="00792428" w:rsidP="00F854E8">
      <w:pPr>
        <w:rPr>
          <w:rFonts w:ascii="Arial" w:hAnsi="Arial" w:cs="Arial"/>
          <w:sz w:val="24"/>
          <w:szCs w:val="24"/>
        </w:rPr>
      </w:pPr>
    </w:p>
    <w:p w14:paraId="5C322EAC" w14:textId="0C355B32" w:rsidR="00792428" w:rsidRPr="006B3747" w:rsidRDefault="00792428" w:rsidP="00F854E8">
      <w:pPr>
        <w:rPr>
          <w:rFonts w:ascii="Arial" w:hAnsi="Arial" w:cs="Arial"/>
          <w:sz w:val="24"/>
          <w:szCs w:val="24"/>
        </w:rPr>
      </w:pPr>
    </w:p>
    <w:p w14:paraId="75F8576A" w14:textId="533E7DEF" w:rsidR="00792428" w:rsidRPr="006B3747" w:rsidRDefault="00792428" w:rsidP="00F854E8">
      <w:pPr>
        <w:rPr>
          <w:rFonts w:ascii="Arial" w:hAnsi="Arial" w:cs="Arial"/>
          <w:sz w:val="24"/>
          <w:szCs w:val="24"/>
        </w:rPr>
      </w:pPr>
    </w:p>
    <w:p w14:paraId="1F72208E" w14:textId="78579C2F" w:rsidR="00792428" w:rsidRPr="006B3747" w:rsidRDefault="00792428" w:rsidP="00F854E8">
      <w:pPr>
        <w:rPr>
          <w:rFonts w:ascii="Arial" w:hAnsi="Arial" w:cs="Arial"/>
          <w:sz w:val="24"/>
          <w:szCs w:val="24"/>
        </w:rPr>
      </w:pPr>
    </w:p>
    <w:p w14:paraId="540FA48B" w14:textId="772850DE" w:rsidR="00792428" w:rsidRPr="006B3747" w:rsidRDefault="00792428" w:rsidP="00F854E8">
      <w:pPr>
        <w:rPr>
          <w:rFonts w:ascii="Arial" w:hAnsi="Arial" w:cs="Arial"/>
          <w:sz w:val="24"/>
          <w:szCs w:val="24"/>
        </w:rPr>
      </w:pPr>
    </w:p>
    <w:p w14:paraId="60B355D3" w14:textId="5AF05F2F" w:rsidR="00792428" w:rsidRPr="006B3747" w:rsidRDefault="00792428" w:rsidP="00F854E8">
      <w:pPr>
        <w:rPr>
          <w:rFonts w:ascii="Arial" w:hAnsi="Arial" w:cs="Arial"/>
          <w:sz w:val="24"/>
          <w:szCs w:val="24"/>
        </w:rPr>
      </w:pPr>
    </w:p>
    <w:p w14:paraId="52807E9E" w14:textId="2686467F" w:rsidR="00792428" w:rsidRPr="006B3747" w:rsidRDefault="00792428" w:rsidP="00F854E8">
      <w:pPr>
        <w:rPr>
          <w:rFonts w:ascii="Arial" w:hAnsi="Arial" w:cs="Arial"/>
          <w:sz w:val="24"/>
          <w:szCs w:val="24"/>
        </w:rPr>
      </w:pPr>
    </w:p>
    <w:p w14:paraId="084B3A7A" w14:textId="490F009C" w:rsidR="00792428" w:rsidRPr="006B3747" w:rsidRDefault="00792428" w:rsidP="00F854E8">
      <w:pPr>
        <w:rPr>
          <w:rFonts w:ascii="Arial" w:hAnsi="Arial" w:cs="Arial"/>
          <w:sz w:val="24"/>
          <w:szCs w:val="24"/>
        </w:rPr>
      </w:pPr>
    </w:p>
    <w:p w14:paraId="5F97338A" w14:textId="46A1314A" w:rsidR="00792428" w:rsidRPr="006B3747" w:rsidRDefault="00792428" w:rsidP="00F854E8">
      <w:pPr>
        <w:rPr>
          <w:rFonts w:ascii="Arial" w:hAnsi="Arial" w:cs="Arial"/>
          <w:sz w:val="24"/>
          <w:szCs w:val="24"/>
        </w:rPr>
      </w:pPr>
    </w:p>
    <w:p w14:paraId="30ECBCE6" w14:textId="0517954E" w:rsidR="00792428" w:rsidRPr="006B3747" w:rsidRDefault="00792428" w:rsidP="00F854E8">
      <w:pPr>
        <w:rPr>
          <w:rFonts w:ascii="Arial" w:hAnsi="Arial" w:cs="Arial"/>
          <w:sz w:val="24"/>
          <w:szCs w:val="24"/>
        </w:rPr>
      </w:pPr>
    </w:p>
    <w:p w14:paraId="74C78B54" w14:textId="263905FC" w:rsidR="00792428" w:rsidRPr="006B3747" w:rsidRDefault="00792428" w:rsidP="00F854E8">
      <w:pPr>
        <w:rPr>
          <w:rFonts w:ascii="Arial" w:hAnsi="Arial" w:cs="Arial"/>
          <w:sz w:val="24"/>
          <w:szCs w:val="24"/>
        </w:rPr>
      </w:pPr>
    </w:p>
    <w:p w14:paraId="74A760BF" w14:textId="5437752C" w:rsidR="00792428" w:rsidRPr="006B3747" w:rsidRDefault="00792428" w:rsidP="00F854E8">
      <w:pPr>
        <w:rPr>
          <w:rFonts w:ascii="Arial" w:hAnsi="Arial" w:cs="Arial"/>
          <w:sz w:val="24"/>
          <w:szCs w:val="24"/>
        </w:rPr>
      </w:pPr>
    </w:p>
    <w:p w14:paraId="6E970780" w14:textId="3307B6A2" w:rsidR="00792428" w:rsidRPr="006B3747" w:rsidRDefault="00792428" w:rsidP="00F854E8">
      <w:pPr>
        <w:rPr>
          <w:rFonts w:ascii="Arial" w:hAnsi="Arial" w:cs="Arial"/>
          <w:sz w:val="24"/>
          <w:szCs w:val="24"/>
        </w:rPr>
      </w:pPr>
    </w:p>
    <w:p w14:paraId="49F62584" w14:textId="030A096E" w:rsidR="00792428" w:rsidRPr="006B3747" w:rsidRDefault="00792428" w:rsidP="00F854E8">
      <w:pPr>
        <w:rPr>
          <w:rFonts w:ascii="Arial" w:hAnsi="Arial" w:cs="Arial"/>
          <w:sz w:val="24"/>
          <w:szCs w:val="24"/>
        </w:rPr>
      </w:pPr>
    </w:p>
    <w:p w14:paraId="33187796" w14:textId="4CB078EE" w:rsidR="00792428" w:rsidRPr="006B3747" w:rsidRDefault="00792428" w:rsidP="00F854E8">
      <w:pPr>
        <w:rPr>
          <w:rFonts w:ascii="Arial" w:hAnsi="Arial" w:cs="Arial"/>
          <w:sz w:val="24"/>
          <w:szCs w:val="24"/>
        </w:rPr>
      </w:pPr>
    </w:p>
    <w:p w14:paraId="291C1F39" w14:textId="36E6A29A" w:rsidR="00792428" w:rsidRDefault="00792428" w:rsidP="00F854E8">
      <w:pPr>
        <w:rPr>
          <w:rFonts w:ascii="Arial" w:hAnsi="Arial" w:cs="Arial"/>
          <w:b/>
          <w:sz w:val="24"/>
          <w:szCs w:val="24"/>
        </w:rPr>
      </w:pPr>
    </w:p>
    <w:p w14:paraId="48F8C011" w14:textId="09ED2904" w:rsidR="00792428" w:rsidRDefault="00792428" w:rsidP="00F854E8">
      <w:pPr>
        <w:rPr>
          <w:rFonts w:ascii="Arial" w:hAnsi="Arial" w:cs="Arial"/>
          <w:b/>
          <w:sz w:val="24"/>
          <w:szCs w:val="24"/>
        </w:rPr>
      </w:pPr>
    </w:p>
    <w:p w14:paraId="14CC0830" w14:textId="261BE52E" w:rsidR="00792428" w:rsidRPr="0026786B" w:rsidRDefault="00792428" w:rsidP="00792428">
      <w:pPr>
        <w:jc w:val="center"/>
        <w:rPr>
          <w:rFonts w:ascii="Arial" w:hAnsi="Arial" w:cs="Arial"/>
          <w:b/>
          <w:sz w:val="24"/>
          <w:szCs w:val="24"/>
        </w:rPr>
      </w:pPr>
      <w:r w:rsidRPr="0026786B">
        <w:rPr>
          <w:rFonts w:ascii="Arial" w:hAnsi="Arial" w:cs="Arial"/>
          <w:b/>
          <w:sz w:val="24"/>
          <w:szCs w:val="24"/>
        </w:rPr>
        <w:lastRenderedPageBreak/>
        <w:t>T1SC - Minutes</w:t>
      </w:r>
      <w:r>
        <w:rPr>
          <w:rFonts w:ascii="Arial" w:hAnsi="Arial" w:cs="Arial"/>
          <w:b/>
          <w:sz w:val="24"/>
          <w:szCs w:val="24"/>
        </w:rPr>
        <w:t xml:space="preserve"> for March 13, 2023</w:t>
      </w:r>
    </w:p>
    <w:p w14:paraId="7262E4E3" w14:textId="77777777" w:rsidR="00792428" w:rsidRPr="0062210F" w:rsidRDefault="00792428" w:rsidP="00792428">
      <w:pPr>
        <w:ind w:left="360"/>
        <w:rPr>
          <w:rFonts w:ascii="Arial" w:hAnsi="Arial" w:cs="Arial"/>
          <w:sz w:val="24"/>
          <w:szCs w:val="24"/>
        </w:rPr>
      </w:pPr>
      <w:r w:rsidRPr="0062210F">
        <w:rPr>
          <w:rFonts w:ascii="Arial" w:hAnsi="Arial" w:cs="Arial"/>
          <w:sz w:val="24"/>
          <w:szCs w:val="24"/>
        </w:rPr>
        <w:t>Keith Evans from CCMA welcomed members and thanked them for attending the special purpose meeting of the CCMA T+1 Steering Committee.</w:t>
      </w:r>
    </w:p>
    <w:p w14:paraId="56F3D54B" w14:textId="77777777" w:rsidR="00792428" w:rsidRDefault="00792428" w:rsidP="00792428">
      <w:pPr>
        <w:spacing w:after="240"/>
        <w:ind w:left="360"/>
        <w:rPr>
          <w:rFonts w:ascii="Arial" w:hAnsi="Arial" w:cs="Arial"/>
          <w:sz w:val="24"/>
          <w:szCs w:val="24"/>
        </w:rPr>
      </w:pPr>
      <w:r w:rsidRPr="006D13E5">
        <w:rPr>
          <w:rFonts w:ascii="Arial" w:hAnsi="Arial" w:cs="Arial"/>
          <w:b/>
          <w:sz w:val="24"/>
          <w:szCs w:val="24"/>
        </w:rPr>
        <w:t>1 - Approval of February 28, 2023 meeting Minutes</w:t>
      </w:r>
      <w:r w:rsidRPr="0062210F">
        <w:rPr>
          <w:rFonts w:ascii="Arial" w:hAnsi="Arial" w:cs="Arial"/>
          <w:sz w:val="24"/>
          <w:szCs w:val="24"/>
        </w:rPr>
        <w:t xml:space="preserve"> – deferred to next meeting</w:t>
      </w:r>
    </w:p>
    <w:p w14:paraId="634A8FC3" w14:textId="77777777" w:rsidR="00792428" w:rsidRDefault="00792428" w:rsidP="00792428">
      <w:pPr>
        <w:spacing w:after="240"/>
        <w:ind w:left="360"/>
        <w:rPr>
          <w:rFonts w:ascii="Arial" w:hAnsi="Arial" w:cs="Arial"/>
          <w:sz w:val="24"/>
          <w:szCs w:val="24"/>
        </w:rPr>
      </w:pPr>
      <w:r>
        <w:rPr>
          <w:rFonts w:ascii="Arial" w:hAnsi="Arial" w:cs="Arial"/>
          <w:sz w:val="24"/>
          <w:szCs w:val="24"/>
        </w:rPr>
        <w:t>Keith reported that the Minutes of the February 28, 2023 would be combined with the Minutes of today’s meeting and approved together at the March 28, 2023 meeting of the Steering Committee.</w:t>
      </w:r>
    </w:p>
    <w:p w14:paraId="3E7A0CCC" w14:textId="77777777" w:rsidR="00792428" w:rsidRDefault="00792428" w:rsidP="00792428">
      <w:pPr>
        <w:spacing w:after="240"/>
        <w:ind w:left="360"/>
        <w:rPr>
          <w:rFonts w:ascii="Arial" w:hAnsi="Arial" w:cs="Arial"/>
          <w:sz w:val="24"/>
          <w:szCs w:val="24"/>
        </w:rPr>
      </w:pPr>
      <w:r w:rsidRPr="006D13E5">
        <w:rPr>
          <w:rFonts w:ascii="Arial" w:hAnsi="Arial" w:cs="Arial"/>
          <w:b/>
          <w:sz w:val="24"/>
          <w:szCs w:val="24"/>
        </w:rPr>
        <w:t>2 - Canada T+1 transition date – May 27, 2024 vs May 28, 2024</w:t>
      </w:r>
    </w:p>
    <w:p w14:paraId="6B49C998" w14:textId="77777777" w:rsidR="00792428" w:rsidRDefault="00792428" w:rsidP="00792428">
      <w:pPr>
        <w:spacing w:after="240"/>
        <w:ind w:left="720"/>
        <w:contextualSpacing/>
        <w:rPr>
          <w:rFonts w:ascii="Arial" w:hAnsi="Arial" w:cs="Arial"/>
          <w:sz w:val="24"/>
          <w:szCs w:val="24"/>
        </w:rPr>
      </w:pPr>
      <w:r>
        <w:rPr>
          <w:rFonts w:ascii="Arial" w:hAnsi="Arial" w:cs="Arial"/>
          <w:sz w:val="24"/>
          <w:szCs w:val="24"/>
        </w:rPr>
        <w:t>Domenic Sgambelluri reported that the Operations Working Group had met last week and discussed the transitional date for T+1 in Canada. He said the US had identified May 28, 2024 (Memorial Day long weekend) as the transition date for the US, and since it does not fall on a three-day weekend in Canada, we need to review what other options were viable for Canada. There were two options that received consideration by the OWG. The first was to transition on May 28, 2024, along with the US. The second option is to transition on May 27, 2024. Option #1 would only provide one overnight period to implement and validate system implementations, while Option #2 would allow for the system implementations to be completed over the weekend (along with the US) and have enough time to validate the success of the implementations.</w:t>
      </w:r>
    </w:p>
    <w:p w14:paraId="08C7C41C" w14:textId="77777777" w:rsidR="00792428" w:rsidRDefault="00792428" w:rsidP="00792428">
      <w:pPr>
        <w:spacing w:after="240"/>
        <w:ind w:left="720"/>
        <w:contextualSpacing/>
        <w:rPr>
          <w:rFonts w:ascii="Arial" w:hAnsi="Arial" w:cs="Arial"/>
          <w:sz w:val="24"/>
          <w:szCs w:val="24"/>
        </w:rPr>
      </w:pPr>
      <w:r>
        <w:rPr>
          <w:rFonts w:ascii="Arial" w:hAnsi="Arial" w:cs="Arial"/>
          <w:sz w:val="24"/>
          <w:szCs w:val="24"/>
        </w:rPr>
        <w:t>Keith noted a couple of other options that were discussed with the OWG. One was to see if Canada could make Monday May 27</w:t>
      </w:r>
      <w:r w:rsidRPr="006D350C">
        <w:rPr>
          <w:rFonts w:ascii="Arial" w:hAnsi="Arial" w:cs="Arial"/>
          <w:sz w:val="24"/>
          <w:szCs w:val="24"/>
          <w:vertAlign w:val="superscript"/>
        </w:rPr>
        <w:t>th</w:t>
      </w:r>
      <w:r>
        <w:rPr>
          <w:rFonts w:ascii="Arial" w:hAnsi="Arial" w:cs="Arial"/>
          <w:sz w:val="24"/>
          <w:szCs w:val="24"/>
        </w:rPr>
        <w:t xml:space="preserve"> a non-trading and non-settlement dates. A another issue discussed was that some US-based firms would have challenges with staff levels on May 27</w:t>
      </w:r>
      <w:r w:rsidRPr="006D350C">
        <w:rPr>
          <w:rFonts w:ascii="Arial" w:hAnsi="Arial" w:cs="Arial"/>
          <w:sz w:val="24"/>
          <w:szCs w:val="24"/>
          <w:vertAlign w:val="superscript"/>
        </w:rPr>
        <w:t>th</w:t>
      </w:r>
      <w:r>
        <w:rPr>
          <w:rFonts w:ascii="Arial" w:hAnsi="Arial" w:cs="Arial"/>
          <w:sz w:val="24"/>
          <w:szCs w:val="24"/>
        </w:rPr>
        <w:t xml:space="preserve">, due to the holiday in the US. </w:t>
      </w:r>
    </w:p>
    <w:p w14:paraId="72BB0B42" w14:textId="77777777" w:rsidR="00792428" w:rsidRDefault="00792428" w:rsidP="00792428">
      <w:pPr>
        <w:spacing w:after="240"/>
        <w:ind w:left="720"/>
        <w:contextualSpacing/>
        <w:rPr>
          <w:rFonts w:ascii="Arial" w:hAnsi="Arial" w:cs="Arial"/>
          <w:sz w:val="24"/>
          <w:szCs w:val="24"/>
        </w:rPr>
      </w:pPr>
      <w:r>
        <w:rPr>
          <w:rFonts w:ascii="Arial" w:hAnsi="Arial" w:cs="Arial"/>
          <w:sz w:val="24"/>
          <w:szCs w:val="24"/>
        </w:rPr>
        <w:t xml:space="preserve">Another issue raised at the meeting was what </w:t>
      </w:r>
      <w:proofErr w:type="gramStart"/>
      <w:r>
        <w:rPr>
          <w:rFonts w:ascii="Arial" w:hAnsi="Arial" w:cs="Arial"/>
          <w:sz w:val="24"/>
          <w:szCs w:val="24"/>
        </w:rPr>
        <w:t>would Canada</w:t>
      </w:r>
      <w:proofErr w:type="gramEnd"/>
      <w:r>
        <w:rPr>
          <w:rFonts w:ascii="Arial" w:hAnsi="Arial" w:cs="Arial"/>
          <w:sz w:val="24"/>
          <w:szCs w:val="24"/>
        </w:rPr>
        <w:t xml:space="preserve"> do if the US were to postpone their transition on Monday May 27</w:t>
      </w:r>
      <w:r w:rsidRPr="006D350C">
        <w:rPr>
          <w:rFonts w:ascii="Arial" w:hAnsi="Arial" w:cs="Arial"/>
          <w:sz w:val="24"/>
          <w:szCs w:val="24"/>
          <w:vertAlign w:val="superscript"/>
        </w:rPr>
        <w:t>th</w:t>
      </w:r>
      <w:r>
        <w:rPr>
          <w:rFonts w:ascii="Arial" w:hAnsi="Arial" w:cs="Arial"/>
          <w:sz w:val="24"/>
          <w:szCs w:val="24"/>
        </w:rPr>
        <w:t xml:space="preserve"> to a later date. This issue will be added to the OWG Issue Log and reviewed in the coming months.</w:t>
      </w:r>
    </w:p>
    <w:p w14:paraId="0CABDFD0" w14:textId="77777777" w:rsidR="00792428" w:rsidRDefault="00792428" w:rsidP="00792428">
      <w:pPr>
        <w:spacing w:after="240"/>
        <w:ind w:left="720"/>
        <w:contextualSpacing/>
        <w:rPr>
          <w:rFonts w:ascii="Arial" w:hAnsi="Arial" w:cs="Arial"/>
          <w:b/>
          <w:sz w:val="24"/>
          <w:szCs w:val="24"/>
        </w:rPr>
      </w:pPr>
    </w:p>
    <w:p w14:paraId="38B5D35A" w14:textId="77777777" w:rsidR="00792428" w:rsidRPr="006D350C" w:rsidRDefault="00792428" w:rsidP="00792428">
      <w:pPr>
        <w:spacing w:after="240"/>
        <w:ind w:left="720"/>
        <w:contextualSpacing/>
        <w:rPr>
          <w:rFonts w:ascii="Arial" w:hAnsi="Arial" w:cs="Arial"/>
          <w:b/>
          <w:sz w:val="24"/>
          <w:szCs w:val="24"/>
        </w:rPr>
      </w:pPr>
      <w:r w:rsidRPr="006D350C">
        <w:rPr>
          <w:rFonts w:ascii="Arial" w:hAnsi="Arial" w:cs="Arial"/>
          <w:b/>
          <w:sz w:val="24"/>
          <w:szCs w:val="24"/>
        </w:rPr>
        <w:t>After review and discussion, the members of the T+1 Steering Committee unanimously agreed to the transition date for T+1 in Canada being Monday May 27, 2024.</w:t>
      </w:r>
    </w:p>
    <w:p w14:paraId="327A04A7" w14:textId="77777777" w:rsidR="00792428" w:rsidRDefault="00792428" w:rsidP="00792428">
      <w:pPr>
        <w:spacing w:after="240"/>
        <w:ind w:left="720"/>
        <w:contextualSpacing/>
        <w:rPr>
          <w:rFonts w:ascii="Arial" w:hAnsi="Arial" w:cs="Arial"/>
          <w:sz w:val="24"/>
          <w:szCs w:val="24"/>
        </w:rPr>
      </w:pPr>
    </w:p>
    <w:p w14:paraId="0E115629" w14:textId="77777777" w:rsidR="00792428" w:rsidRDefault="00792428" w:rsidP="00792428">
      <w:pPr>
        <w:spacing w:after="240"/>
        <w:ind w:left="720"/>
        <w:contextualSpacing/>
        <w:rPr>
          <w:rFonts w:ascii="Arial" w:hAnsi="Arial" w:cs="Arial"/>
          <w:sz w:val="24"/>
          <w:szCs w:val="24"/>
        </w:rPr>
      </w:pPr>
    </w:p>
    <w:p w14:paraId="4A230E0E" w14:textId="77777777" w:rsidR="00792428" w:rsidRDefault="00792428" w:rsidP="00792428">
      <w:pPr>
        <w:spacing w:after="240"/>
        <w:ind w:left="360"/>
        <w:contextualSpacing/>
        <w:rPr>
          <w:rFonts w:ascii="Arial" w:hAnsi="Arial" w:cs="Arial"/>
          <w:b/>
          <w:sz w:val="24"/>
          <w:szCs w:val="24"/>
        </w:rPr>
      </w:pPr>
      <w:r w:rsidRPr="006D13E5">
        <w:rPr>
          <w:rFonts w:ascii="Arial" w:hAnsi="Arial" w:cs="Arial"/>
          <w:b/>
          <w:sz w:val="24"/>
          <w:szCs w:val="24"/>
        </w:rPr>
        <w:lastRenderedPageBreak/>
        <w:t>3 - NI 24-101 Comment Letter</w:t>
      </w:r>
    </w:p>
    <w:p w14:paraId="3DDEFA8A" w14:textId="77777777" w:rsidR="00792428" w:rsidRDefault="00792428" w:rsidP="00792428">
      <w:pPr>
        <w:spacing w:after="240"/>
        <w:ind w:left="720"/>
        <w:contextualSpacing/>
        <w:rPr>
          <w:rFonts w:ascii="Arial" w:hAnsi="Arial" w:cs="Arial"/>
          <w:sz w:val="24"/>
          <w:szCs w:val="24"/>
        </w:rPr>
      </w:pPr>
      <w:r>
        <w:rPr>
          <w:rFonts w:ascii="Arial" w:hAnsi="Arial" w:cs="Arial"/>
          <w:sz w:val="24"/>
          <w:szCs w:val="24"/>
        </w:rPr>
        <w:t>Keith asked Jamie Anderson to walk the committee through the proposed changes to the draft Comment Letter due this week on NI 24-101. Jamie reported that the proposed changes have been reviewed by multiple committees over the past month, and he summarized the previously proposed changes as follows:</w:t>
      </w:r>
    </w:p>
    <w:p w14:paraId="2E3E569A" w14:textId="77777777" w:rsidR="00792428" w:rsidRDefault="00792428" w:rsidP="00792428">
      <w:pPr>
        <w:spacing w:after="240"/>
        <w:ind w:left="1134"/>
        <w:contextualSpacing/>
        <w:rPr>
          <w:rFonts w:ascii="Arial" w:hAnsi="Arial" w:cs="Arial"/>
          <w:sz w:val="24"/>
          <w:szCs w:val="24"/>
        </w:rPr>
      </w:pPr>
      <w:r w:rsidRPr="00EA1BBE">
        <w:rPr>
          <w:rFonts w:ascii="Arial" w:hAnsi="Arial" w:cs="Arial"/>
          <w:sz w:val="24"/>
          <w:szCs w:val="24"/>
        </w:rPr>
        <w:t>(</w:t>
      </w:r>
      <w:proofErr w:type="gramStart"/>
      <w:r w:rsidRPr="00EA1BBE">
        <w:rPr>
          <w:rFonts w:ascii="Arial" w:hAnsi="Arial" w:cs="Arial"/>
          <w:sz w:val="24"/>
          <w:szCs w:val="24"/>
        </w:rPr>
        <w:t>a</w:t>
      </w:r>
      <w:proofErr w:type="gramEnd"/>
      <w:r w:rsidRPr="00EA1BBE">
        <w:rPr>
          <w:rFonts w:ascii="Arial" w:hAnsi="Arial" w:cs="Arial"/>
          <w:sz w:val="24"/>
          <w:szCs w:val="24"/>
        </w:rPr>
        <w:t>) 3:59</w:t>
      </w:r>
      <w:r>
        <w:rPr>
          <w:rFonts w:ascii="Arial" w:hAnsi="Arial" w:cs="Arial"/>
          <w:sz w:val="24"/>
          <w:szCs w:val="24"/>
        </w:rPr>
        <w:t xml:space="preserve"> </w:t>
      </w:r>
      <w:r w:rsidRPr="00EA1BBE">
        <w:rPr>
          <w:rFonts w:ascii="Arial" w:hAnsi="Arial" w:cs="Arial"/>
          <w:sz w:val="24"/>
          <w:szCs w:val="24"/>
        </w:rPr>
        <w:t xml:space="preserve">am confirmed; </w:t>
      </w:r>
    </w:p>
    <w:p w14:paraId="288D1CF3" w14:textId="77777777" w:rsidR="00792428" w:rsidRDefault="00792428" w:rsidP="00792428">
      <w:pPr>
        <w:spacing w:after="240"/>
        <w:ind w:left="1134"/>
        <w:contextualSpacing/>
        <w:rPr>
          <w:rFonts w:ascii="Arial" w:hAnsi="Arial" w:cs="Arial"/>
          <w:sz w:val="24"/>
          <w:szCs w:val="24"/>
        </w:rPr>
      </w:pPr>
      <w:r w:rsidRPr="00EA1BBE">
        <w:rPr>
          <w:rFonts w:ascii="Arial" w:hAnsi="Arial" w:cs="Arial"/>
          <w:sz w:val="24"/>
          <w:szCs w:val="24"/>
        </w:rPr>
        <w:t xml:space="preserve">(b) </w:t>
      </w:r>
      <w:proofErr w:type="gramStart"/>
      <w:r w:rsidRPr="00EA1BBE">
        <w:rPr>
          <w:rFonts w:ascii="Arial" w:hAnsi="Arial" w:cs="Arial"/>
          <w:sz w:val="24"/>
          <w:szCs w:val="24"/>
        </w:rPr>
        <w:t>data</w:t>
      </w:r>
      <w:proofErr w:type="gramEnd"/>
      <w:r w:rsidRPr="00EA1BBE">
        <w:rPr>
          <w:rFonts w:ascii="Arial" w:hAnsi="Arial" w:cs="Arial"/>
          <w:sz w:val="24"/>
          <w:szCs w:val="24"/>
        </w:rPr>
        <w:t xml:space="preserve"> collection times considered; </w:t>
      </w:r>
    </w:p>
    <w:p w14:paraId="489C694C" w14:textId="77777777" w:rsidR="00792428" w:rsidRDefault="00792428" w:rsidP="00792428">
      <w:pPr>
        <w:spacing w:after="240"/>
        <w:ind w:left="1134"/>
        <w:contextualSpacing/>
        <w:rPr>
          <w:rFonts w:ascii="Arial" w:hAnsi="Arial" w:cs="Arial"/>
          <w:sz w:val="24"/>
          <w:szCs w:val="24"/>
        </w:rPr>
      </w:pPr>
      <w:r w:rsidRPr="00EA1BBE">
        <w:rPr>
          <w:rFonts w:ascii="Arial" w:hAnsi="Arial" w:cs="Arial"/>
          <w:sz w:val="24"/>
          <w:szCs w:val="24"/>
        </w:rPr>
        <w:t xml:space="preserve">(c) </w:t>
      </w:r>
      <w:proofErr w:type="gramStart"/>
      <w:r w:rsidRPr="00EA1BBE">
        <w:rPr>
          <w:rFonts w:ascii="Arial" w:hAnsi="Arial" w:cs="Arial"/>
          <w:sz w:val="24"/>
          <w:szCs w:val="24"/>
        </w:rPr>
        <w:t>clarification</w:t>
      </w:r>
      <w:proofErr w:type="gramEnd"/>
      <w:r w:rsidRPr="00EA1BBE">
        <w:rPr>
          <w:rFonts w:ascii="Arial" w:hAnsi="Arial" w:cs="Arial"/>
          <w:sz w:val="24"/>
          <w:szCs w:val="24"/>
        </w:rPr>
        <w:t xml:space="preserve"> re: CSA Staff Notice 81-335 (if adverse impacts are discovered during project, </w:t>
      </w:r>
      <w:r>
        <w:rPr>
          <w:rFonts w:ascii="Arial" w:hAnsi="Arial" w:cs="Arial"/>
          <w:sz w:val="24"/>
          <w:szCs w:val="24"/>
        </w:rPr>
        <w:t xml:space="preserve">CCMA </w:t>
      </w:r>
      <w:r w:rsidRPr="00EA1BBE">
        <w:rPr>
          <w:rFonts w:ascii="Arial" w:hAnsi="Arial" w:cs="Arial"/>
          <w:sz w:val="24"/>
          <w:szCs w:val="24"/>
        </w:rPr>
        <w:t>will send comments)</w:t>
      </w:r>
    </w:p>
    <w:p w14:paraId="33806C57" w14:textId="77777777" w:rsidR="00792428" w:rsidRPr="00EA1BBE" w:rsidRDefault="00792428" w:rsidP="00792428">
      <w:pPr>
        <w:spacing w:after="240"/>
        <w:ind w:left="1134"/>
        <w:contextualSpacing/>
        <w:rPr>
          <w:rFonts w:ascii="Arial" w:hAnsi="Arial" w:cs="Arial"/>
          <w:sz w:val="24"/>
          <w:szCs w:val="24"/>
        </w:rPr>
      </w:pPr>
      <w:r w:rsidRPr="00EA1BBE">
        <w:rPr>
          <w:rFonts w:ascii="Arial" w:hAnsi="Arial" w:cs="Arial"/>
          <w:sz w:val="24"/>
          <w:szCs w:val="24"/>
        </w:rPr>
        <w:t xml:space="preserve">(d) </w:t>
      </w:r>
      <w:proofErr w:type="gramStart"/>
      <w:r w:rsidRPr="00EA1BBE">
        <w:rPr>
          <w:rFonts w:ascii="Arial" w:hAnsi="Arial" w:cs="Arial"/>
          <w:sz w:val="24"/>
          <w:szCs w:val="24"/>
        </w:rPr>
        <w:t>reverted</w:t>
      </w:r>
      <w:proofErr w:type="gramEnd"/>
      <w:r w:rsidRPr="00EA1BBE">
        <w:rPr>
          <w:rFonts w:ascii="Arial" w:hAnsi="Arial" w:cs="Arial"/>
          <w:sz w:val="24"/>
          <w:szCs w:val="24"/>
        </w:rPr>
        <w:t xml:space="preserve"> to the language in the instrument </w:t>
      </w:r>
      <w:r>
        <w:rPr>
          <w:rFonts w:ascii="Arial" w:hAnsi="Arial" w:cs="Arial"/>
          <w:sz w:val="24"/>
          <w:szCs w:val="24"/>
        </w:rPr>
        <w:t>regarding</w:t>
      </w:r>
      <w:r w:rsidRPr="00EA1BBE">
        <w:rPr>
          <w:rFonts w:ascii="Arial" w:hAnsi="Arial" w:cs="Arial"/>
          <w:sz w:val="24"/>
          <w:szCs w:val="24"/>
        </w:rPr>
        <w:t xml:space="preserve"> registered firms (i.e. Registered Dealers and Registered Advisers are subject to the rules)</w:t>
      </w:r>
    </w:p>
    <w:p w14:paraId="60C91660" w14:textId="77777777" w:rsidR="00792428" w:rsidRDefault="00792428" w:rsidP="00792428">
      <w:pPr>
        <w:pStyle w:val="NoSpacing"/>
        <w:ind w:left="360" w:firstLine="360"/>
        <w:rPr>
          <w:rFonts w:ascii="Arial" w:hAnsi="Arial" w:cs="Arial"/>
          <w:sz w:val="24"/>
          <w:szCs w:val="24"/>
        </w:rPr>
      </w:pPr>
      <w:r>
        <w:rPr>
          <w:rFonts w:ascii="Arial" w:hAnsi="Arial" w:cs="Arial"/>
          <w:sz w:val="24"/>
          <w:szCs w:val="24"/>
        </w:rPr>
        <w:t>The subsequent changes to the letter reflected the following:</w:t>
      </w:r>
    </w:p>
    <w:p w14:paraId="1D6C59BD" w14:textId="77777777" w:rsidR="00792428" w:rsidRDefault="00792428" w:rsidP="00792428">
      <w:pPr>
        <w:pStyle w:val="NoSpacing"/>
        <w:ind w:left="360" w:firstLine="360"/>
        <w:rPr>
          <w:rFonts w:ascii="Arial" w:hAnsi="Arial" w:cs="Arial"/>
          <w:sz w:val="24"/>
          <w:szCs w:val="24"/>
        </w:rPr>
      </w:pPr>
    </w:p>
    <w:p w14:paraId="60BB5A9C" w14:textId="77777777" w:rsidR="00792428" w:rsidRPr="00EA1BBE" w:rsidRDefault="00792428" w:rsidP="00792428">
      <w:pPr>
        <w:pStyle w:val="NoSpacing"/>
        <w:ind w:left="360" w:firstLine="360"/>
        <w:rPr>
          <w:rFonts w:ascii="Arial" w:hAnsi="Arial" w:cs="Arial"/>
          <w:sz w:val="24"/>
          <w:szCs w:val="24"/>
        </w:rPr>
      </w:pPr>
      <w:r w:rsidRPr="00EA1BBE">
        <w:rPr>
          <w:rFonts w:ascii="Arial" w:hAnsi="Arial" w:cs="Arial"/>
          <w:b/>
          <w:sz w:val="24"/>
          <w:szCs w:val="24"/>
        </w:rPr>
        <w:t>SEC final Rule issued Feb. 15, 2023</w:t>
      </w:r>
    </w:p>
    <w:p w14:paraId="0E90004C" w14:textId="77777777" w:rsidR="00792428" w:rsidRPr="00EA1BBE" w:rsidRDefault="00792428" w:rsidP="00792428">
      <w:pPr>
        <w:pStyle w:val="ListParagraph"/>
        <w:numPr>
          <w:ilvl w:val="0"/>
          <w:numId w:val="15"/>
        </w:numPr>
        <w:spacing w:after="160" w:line="259" w:lineRule="auto"/>
        <w:rPr>
          <w:rFonts w:ascii="Arial" w:hAnsi="Arial" w:cs="Arial"/>
          <w:sz w:val="24"/>
          <w:szCs w:val="24"/>
        </w:rPr>
      </w:pPr>
      <w:r w:rsidRPr="00EA1BBE">
        <w:rPr>
          <w:rFonts w:ascii="Arial" w:hAnsi="Arial" w:cs="Arial"/>
          <w:sz w:val="24"/>
          <w:szCs w:val="24"/>
        </w:rPr>
        <w:t>Compliance date May 28, 2024</w:t>
      </w:r>
    </w:p>
    <w:p w14:paraId="45680D1F" w14:textId="77777777" w:rsidR="00792428" w:rsidRPr="00EA1BBE" w:rsidRDefault="00792428" w:rsidP="00792428">
      <w:pPr>
        <w:pStyle w:val="ListParagraph"/>
        <w:numPr>
          <w:ilvl w:val="0"/>
          <w:numId w:val="15"/>
        </w:numPr>
        <w:spacing w:after="160" w:line="259" w:lineRule="auto"/>
        <w:rPr>
          <w:rFonts w:ascii="Arial" w:hAnsi="Arial" w:cs="Arial"/>
          <w:sz w:val="24"/>
          <w:szCs w:val="24"/>
        </w:rPr>
      </w:pPr>
      <w:r w:rsidRPr="00EA1BBE">
        <w:rPr>
          <w:rFonts w:ascii="Arial" w:hAnsi="Arial" w:cs="Arial"/>
          <w:sz w:val="24"/>
          <w:szCs w:val="24"/>
        </w:rPr>
        <w:t>T+1 – not T+0 at this time</w:t>
      </w:r>
    </w:p>
    <w:p w14:paraId="43CC29DD" w14:textId="77777777" w:rsidR="00792428" w:rsidRPr="003D67FB" w:rsidRDefault="00792428" w:rsidP="00792428">
      <w:pPr>
        <w:pStyle w:val="NoSpacing"/>
        <w:ind w:left="709"/>
        <w:rPr>
          <w:rFonts w:ascii="Arial" w:hAnsi="Arial" w:cs="Arial"/>
          <w:b/>
          <w:sz w:val="24"/>
        </w:rPr>
      </w:pPr>
      <w:r w:rsidRPr="003D67FB">
        <w:rPr>
          <w:rFonts w:ascii="Arial" w:hAnsi="Arial" w:cs="Arial"/>
          <w:b/>
          <w:sz w:val="24"/>
        </w:rPr>
        <w:t>Effective Date of NI 24-101 amendments</w:t>
      </w:r>
    </w:p>
    <w:p w14:paraId="0A6EE7B1" w14:textId="77777777" w:rsidR="00792428" w:rsidRPr="00EA1BBE" w:rsidRDefault="00792428" w:rsidP="00792428">
      <w:pPr>
        <w:pStyle w:val="ListParagraph"/>
        <w:numPr>
          <w:ilvl w:val="0"/>
          <w:numId w:val="16"/>
        </w:numPr>
        <w:spacing w:after="160" w:line="259" w:lineRule="auto"/>
        <w:rPr>
          <w:rFonts w:ascii="Arial" w:hAnsi="Arial" w:cs="Arial"/>
          <w:sz w:val="24"/>
          <w:szCs w:val="24"/>
        </w:rPr>
      </w:pPr>
      <w:r w:rsidRPr="00EA1BBE">
        <w:rPr>
          <w:rFonts w:ascii="Arial" w:hAnsi="Arial" w:cs="Arial"/>
          <w:sz w:val="24"/>
          <w:szCs w:val="24"/>
        </w:rPr>
        <w:t>Earlier of the Canada and U.S. transitions – provides flexibility</w:t>
      </w:r>
    </w:p>
    <w:p w14:paraId="5BBB340F" w14:textId="77777777" w:rsidR="00792428" w:rsidRPr="003D67FB" w:rsidRDefault="00792428" w:rsidP="00792428">
      <w:pPr>
        <w:pStyle w:val="NoSpacing"/>
        <w:ind w:left="709"/>
        <w:rPr>
          <w:rFonts w:ascii="Arial" w:hAnsi="Arial" w:cs="Arial"/>
          <w:b/>
          <w:sz w:val="24"/>
          <w:szCs w:val="24"/>
        </w:rPr>
      </w:pPr>
      <w:r w:rsidRPr="003D67FB">
        <w:rPr>
          <w:rFonts w:ascii="Arial" w:hAnsi="Arial" w:cs="Arial"/>
          <w:b/>
          <w:sz w:val="24"/>
          <w:szCs w:val="24"/>
        </w:rPr>
        <w:t>Publication of the CSA approved amendments to NI 24-101</w:t>
      </w:r>
    </w:p>
    <w:p w14:paraId="37C91D95" w14:textId="77777777" w:rsidR="00792428" w:rsidRPr="00EA1BBE" w:rsidRDefault="00792428" w:rsidP="00792428">
      <w:pPr>
        <w:pStyle w:val="ListParagraph"/>
        <w:numPr>
          <w:ilvl w:val="0"/>
          <w:numId w:val="16"/>
        </w:numPr>
        <w:spacing w:after="160" w:line="259" w:lineRule="auto"/>
        <w:rPr>
          <w:rFonts w:ascii="Arial" w:hAnsi="Arial" w:cs="Arial"/>
          <w:sz w:val="24"/>
          <w:szCs w:val="24"/>
        </w:rPr>
      </w:pPr>
      <w:r w:rsidRPr="00EA1BBE">
        <w:rPr>
          <w:rFonts w:ascii="Arial" w:hAnsi="Arial" w:cs="Arial"/>
          <w:sz w:val="24"/>
          <w:szCs w:val="24"/>
        </w:rPr>
        <w:t>Request for regulatory certainty sooner than later</w:t>
      </w:r>
    </w:p>
    <w:p w14:paraId="3980B9D1" w14:textId="77777777" w:rsidR="00792428" w:rsidRPr="00EA1BBE" w:rsidRDefault="00792428" w:rsidP="00792428">
      <w:pPr>
        <w:pStyle w:val="ListParagraph"/>
        <w:numPr>
          <w:ilvl w:val="0"/>
          <w:numId w:val="16"/>
        </w:numPr>
        <w:spacing w:after="160" w:line="259" w:lineRule="auto"/>
        <w:rPr>
          <w:rFonts w:ascii="Arial" w:hAnsi="Arial" w:cs="Arial"/>
          <w:sz w:val="24"/>
          <w:szCs w:val="24"/>
        </w:rPr>
      </w:pPr>
      <w:r w:rsidRPr="00EA1BBE">
        <w:rPr>
          <w:rFonts w:ascii="Arial" w:hAnsi="Arial" w:cs="Arial"/>
          <w:sz w:val="24"/>
          <w:szCs w:val="24"/>
        </w:rPr>
        <w:t>Decision regarding the matching deadline (9pm v. 3:59 am)</w:t>
      </w:r>
    </w:p>
    <w:p w14:paraId="1A6554DB" w14:textId="77777777" w:rsidR="00792428" w:rsidRPr="003D67FB" w:rsidRDefault="00792428" w:rsidP="00792428">
      <w:pPr>
        <w:pStyle w:val="NoSpacing"/>
        <w:ind w:left="709"/>
        <w:rPr>
          <w:rFonts w:ascii="Arial" w:hAnsi="Arial" w:cs="Arial"/>
          <w:b/>
          <w:i/>
          <w:sz w:val="24"/>
          <w:szCs w:val="24"/>
        </w:rPr>
      </w:pPr>
      <w:r w:rsidRPr="003D67FB">
        <w:rPr>
          <w:rFonts w:ascii="Arial" w:hAnsi="Arial" w:cs="Arial"/>
          <w:b/>
          <w:sz w:val="24"/>
          <w:szCs w:val="24"/>
        </w:rPr>
        <w:t>Data collection times for Quarterly Reporting</w:t>
      </w:r>
    </w:p>
    <w:p w14:paraId="3C750570" w14:textId="77777777" w:rsidR="00792428" w:rsidRPr="00EA1BBE" w:rsidRDefault="00792428" w:rsidP="00792428">
      <w:pPr>
        <w:pStyle w:val="ListParagraph"/>
        <w:numPr>
          <w:ilvl w:val="0"/>
          <w:numId w:val="17"/>
        </w:numPr>
        <w:spacing w:after="160" w:line="259" w:lineRule="auto"/>
        <w:rPr>
          <w:rFonts w:ascii="Arial" w:hAnsi="Arial" w:cs="Arial"/>
          <w:sz w:val="24"/>
          <w:szCs w:val="24"/>
        </w:rPr>
      </w:pPr>
      <w:r w:rsidRPr="00EA1BBE">
        <w:rPr>
          <w:rFonts w:ascii="Arial" w:hAnsi="Arial" w:cs="Arial"/>
          <w:sz w:val="24"/>
          <w:szCs w:val="24"/>
        </w:rPr>
        <w:t>Updated as to agreement for times proposed by the CSA</w:t>
      </w:r>
    </w:p>
    <w:p w14:paraId="705E7625" w14:textId="77777777" w:rsidR="00792428" w:rsidRPr="00EA1BBE" w:rsidRDefault="00792428" w:rsidP="00792428">
      <w:pPr>
        <w:pStyle w:val="ListParagraph"/>
        <w:numPr>
          <w:ilvl w:val="0"/>
          <w:numId w:val="17"/>
        </w:numPr>
        <w:spacing w:after="160" w:line="259" w:lineRule="auto"/>
        <w:rPr>
          <w:rFonts w:ascii="Arial" w:hAnsi="Arial" w:cs="Arial"/>
          <w:sz w:val="24"/>
          <w:szCs w:val="24"/>
        </w:rPr>
      </w:pPr>
      <w:r w:rsidRPr="00EA1BBE">
        <w:rPr>
          <w:rFonts w:ascii="Arial" w:hAnsi="Arial" w:cs="Arial"/>
          <w:sz w:val="24"/>
          <w:szCs w:val="24"/>
        </w:rPr>
        <w:t>Removed T at midnight (previously suggested by CCMA)</w:t>
      </w:r>
    </w:p>
    <w:p w14:paraId="72E76F30" w14:textId="77777777" w:rsidR="00792428" w:rsidRPr="003D67FB" w:rsidRDefault="00792428" w:rsidP="00792428">
      <w:pPr>
        <w:pStyle w:val="NoSpacing"/>
        <w:ind w:left="709"/>
        <w:rPr>
          <w:rFonts w:ascii="Arial" w:hAnsi="Arial" w:cs="Arial"/>
          <w:b/>
          <w:sz w:val="24"/>
        </w:rPr>
      </w:pPr>
      <w:r w:rsidRPr="003D67FB">
        <w:rPr>
          <w:rFonts w:ascii="Arial" w:hAnsi="Arial" w:cs="Arial"/>
          <w:b/>
          <w:sz w:val="24"/>
        </w:rPr>
        <w:t>Quarterly Reporting follow same transition as T+2</w:t>
      </w:r>
    </w:p>
    <w:p w14:paraId="33A1671F" w14:textId="77777777" w:rsidR="00792428" w:rsidRPr="00EA1BBE" w:rsidRDefault="00792428" w:rsidP="00792428">
      <w:pPr>
        <w:pStyle w:val="ListParagraph"/>
        <w:numPr>
          <w:ilvl w:val="0"/>
          <w:numId w:val="18"/>
        </w:numPr>
        <w:spacing w:after="160" w:line="259" w:lineRule="auto"/>
        <w:rPr>
          <w:rFonts w:ascii="Arial" w:hAnsi="Arial" w:cs="Arial"/>
          <w:sz w:val="24"/>
          <w:szCs w:val="24"/>
        </w:rPr>
      </w:pPr>
      <w:r w:rsidRPr="00EA1BBE">
        <w:rPr>
          <w:rFonts w:ascii="Arial" w:hAnsi="Arial" w:cs="Arial"/>
          <w:sz w:val="24"/>
          <w:szCs w:val="24"/>
        </w:rPr>
        <w:t>1</w:t>
      </w:r>
      <w:r w:rsidRPr="00EA1BBE">
        <w:rPr>
          <w:rFonts w:ascii="Arial" w:hAnsi="Arial" w:cs="Arial"/>
          <w:sz w:val="24"/>
          <w:szCs w:val="24"/>
          <w:vertAlign w:val="superscript"/>
        </w:rPr>
        <w:t>st</w:t>
      </w:r>
      <w:r w:rsidRPr="00EA1BBE">
        <w:rPr>
          <w:rFonts w:ascii="Arial" w:hAnsi="Arial" w:cs="Arial"/>
          <w:sz w:val="24"/>
          <w:szCs w:val="24"/>
        </w:rPr>
        <w:t xml:space="preserve"> quarter ending after effective date, use previous data collection times</w:t>
      </w:r>
    </w:p>
    <w:p w14:paraId="51FDCC47" w14:textId="77777777" w:rsidR="00792428" w:rsidRPr="00EA1BBE" w:rsidRDefault="00792428" w:rsidP="00792428">
      <w:pPr>
        <w:pStyle w:val="ListParagraph"/>
        <w:numPr>
          <w:ilvl w:val="0"/>
          <w:numId w:val="18"/>
        </w:numPr>
        <w:spacing w:after="160" w:line="259" w:lineRule="auto"/>
        <w:rPr>
          <w:rFonts w:ascii="Arial" w:hAnsi="Arial" w:cs="Arial"/>
          <w:sz w:val="24"/>
          <w:szCs w:val="24"/>
        </w:rPr>
      </w:pPr>
      <w:r w:rsidRPr="00EA1BBE">
        <w:rPr>
          <w:rFonts w:ascii="Arial" w:hAnsi="Arial" w:cs="Arial"/>
          <w:sz w:val="24"/>
          <w:szCs w:val="24"/>
        </w:rPr>
        <w:t>End of May 2024 T+1 conversion would mean</w:t>
      </w:r>
    </w:p>
    <w:p w14:paraId="1092AC98" w14:textId="77777777" w:rsidR="00792428" w:rsidRPr="00EA1BBE" w:rsidRDefault="00792428" w:rsidP="00792428">
      <w:pPr>
        <w:pStyle w:val="ListParagraph"/>
        <w:numPr>
          <w:ilvl w:val="0"/>
          <w:numId w:val="18"/>
        </w:numPr>
        <w:spacing w:after="160" w:line="259" w:lineRule="auto"/>
        <w:ind w:left="1452"/>
        <w:rPr>
          <w:rFonts w:ascii="Arial" w:hAnsi="Arial" w:cs="Arial"/>
          <w:sz w:val="24"/>
          <w:szCs w:val="24"/>
        </w:rPr>
      </w:pPr>
      <w:r w:rsidRPr="00EA1BBE">
        <w:rPr>
          <w:rFonts w:ascii="Arial" w:hAnsi="Arial" w:cs="Arial"/>
          <w:sz w:val="24"/>
          <w:szCs w:val="24"/>
        </w:rPr>
        <w:t>Q2 report – Apr. 1 to June 30, 2024 – use old data collection times</w:t>
      </w:r>
    </w:p>
    <w:p w14:paraId="65F3ECCD" w14:textId="77777777" w:rsidR="00792428" w:rsidRPr="00EA1BBE" w:rsidRDefault="00792428" w:rsidP="00792428">
      <w:pPr>
        <w:pStyle w:val="ListParagraph"/>
        <w:numPr>
          <w:ilvl w:val="0"/>
          <w:numId w:val="18"/>
        </w:numPr>
        <w:spacing w:after="160" w:line="259" w:lineRule="auto"/>
        <w:ind w:left="1452"/>
        <w:rPr>
          <w:rFonts w:ascii="Arial" w:hAnsi="Arial" w:cs="Arial"/>
          <w:sz w:val="24"/>
          <w:szCs w:val="24"/>
        </w:rPr>
      </w:pPr>
      <w:r w:rsidRPr="00EA1BBE">
        <w:rPr>
          <w:rFonts w:ascii="Arial" w:hAnsi="Arial" w:cs="Arial"/>
          <w:sz w:val="24"/>
          <w:szCs w:val="24"/>
        </w:rPr>
        <w:t>Q3 report – July 1 to Sept. 30, 2024 – use new data collection times</w:t>
      </w:r>
    </w:p>
    <w:p w14:paraId="59D06D68" w14:textId="77777777" w:rsidR="00792428" w:rsidRPr="00EA1BBE" w:rsidRDefault="00792428" w:rsidP="00792428">
      <w:pPr>
        <w:spacing w:after="240"/>
        <w:ind w:left="720"/>
        <w:contextualSpacing/>
        <w:rPr>
          <w:rFonts w:ascii="Arial" w:hAnsi="Arial" w:cs="Arial"/>
          <w:sz w:val="24"/>
          <w:szCs w:val="24"/>
        </w:rPr>
      </w:pPr>
    </w:p>
    <w:p w14:paraId="2C020F11" w14:textId="77777777" w:rsidR="00792428" w:rsidRDefault="00792428" w:rsidP="00792428">
      <w:pPr>
        <w:spacing w:after="240"/>
        <w:ind w:left="720"/>
        <w:contextualSpacing/>
        <w:rPr>
          <w:rFonts w:ascii="Arial" w:hAnsi="Arial" w:cs="Arial"/>
          <w:sz w:val="24"/>
          <w:szCs w:val="24"/>
        </w:rPr>
      </w:pPr>
    </w:p>
    <w:p w14:paraId="6608C24F" w14:textId="77777777" w:rsidR="00792428" w:rsidRDefault="00792428" w:rsidP="00792428">
      <w:pPr>
        <w:spacing w:after="240"/>
        <w:ind w:left="720"/>
        <w:contextualSpacing/>
        <w:rPr>
          <w:rFonts w:ascii="Arial" w:hAnsi="Arial" w:cs="Arial"/>
          <w:sz w:val="24"/>
          <w:szCs w:val="24"/>
        </w:rPr>
      </w:pPr>
    </w:p>
    <w:p w14:paraId="7913474F" w14:textId="77777777" w:rsidR="00792428" w:rsidRDefault="00792428" w:rsidP="00792428">
      <w:pPr>
        <w:spacing w:after="240"/>
        <w:ind w:left="720"/>
        <w:contextualSpacing/>
        <w:rPr>
          <w:rFonts w:ascii="Arial" w:hAnsi="Arial" w:cs="Arial"/>
          <w:sz w:val="24"/>
          <w:szCs w:val="24"/>
        </w:rPr>
      </w:pPr>
    </w:p>
    <w:p w14:paraId="73A39024" w14:textId="77777777" w:rsidR="00792428" w:rsidRDefault="00792428" w:rsidP="00792428">
      <w:pPr>
        <w:spacing w:after="240"/>
        <w:ind w:left="720"/>
        <w:contextualSpacing/>
        <w:rPr>
          <w:rFonts w:ascii="Arial" w:hAnsi="Arial" w:cs="Arial"/>
          <w:sz w:val="24"/>
          <w:szCs w:val="24"/>
        </w:rPr>
      </w:pPr>
    </w:p>
    <w:p w14:paraId="64DDAB63" w14:textId="77777777" w:rsidR="00792428" w:rsidRDefault="00792428" w:rsidP="00792428">
      <w:pPr>
        <w:pStyle w:val="NoSpacing"/>
        <w:ind w:left="360" w:firstLine="360"/>
        <w:rPr>
          <w:rFonts w:ascii="Arial" w:hAnsi="Arial" w:cs="Arial"/>
          <w:sz w:val="24"/>
          <w:szCs w:val="24"/>
        </w:rPr>
      </w:pPr>
      <w:r>
        <w:rPr>
          <w:rFonts w:ascii="Arial" w:hAnsi="Arial" w:cs="Arial"/>
          <w:sz w:val="24"/>
          <w:szCs w:val="24"/>
        </w:rPr>
        <w:lastRenderedPageBreak/>
        <w:t xml:space="preserve">On </w:t>
      </w:r>
      <w:r w:rsidRPr="00EA1BBE">
        <w:rPr>
          <w:rFonts w:ascii="Arial" w:hAnsi="Arial" w:cs="Arial"/>
          <w:sz w:val="24"/>
          <w:szCs w:val="24"/>
        </w:rPr>
        <w:t>Mar. 9, 2023</w:t>
      </w:r>
      <w:r>
        <w:rPr>
          <w:rFonts w:ascii="Arial" w:hAnsi="Arial" w:cs="Arial"/>
          <w:sz w:val="24"/>
          <w:szCs w:val="24"/>
        </w:rPr>
        <w:t xml:space="preserve">, the </w:t>
      </w:r>
      <w:r w:rsidRPr="00EA1BBE">
        <w:rPr>
          <w:rFonts w:ascii="Arial" w:hAnsi="Arial" w:cs="Arial"/>
          <w:sz w:val="24"/>
          <w:szCs w:val="24"/>
        </w:rPr>
        <w:t xml:space="preserve">OWG reviewed draft </w:t>
      </w:r>
      <w:r>
        <w:rPr>
          <w:rFonts w:ascii="Arial" w:hAnsi="Arial" w:cs="Arial"/>
          <w:sz w:val="24"/>
          <w:szCs w:val="24"/>
        </w:rPr>
        <w:t>letter and</w:t>
      </w:r>
      <w:r w:rsidRPr="00EA1BBE">
        <w:rPr>
          <w:rFonts w:ascii="Arial" w:hAnsi="Arial" w:cs="Arial"/>
          <w:sz w:val="24"/>
          <w:szCs w:val="24"/>
        </w:rPr>
        <w:t xml:space="preserve"> recommended </w:t>
      </w:r>
      <w:r>
        <w:rPr>
          <w:rFonts w:ascii="Arial" w:hAnsi="Arial" w:cs="Arial"/>
          <w:sz w:val="24"/>
          <w:szCs w:val="24"/>
        </w:rPr>
        <w:t xml:space="preserve">the </w:t>
      </w:r>
      <w:r w:rsidRPr="00EA1BBE">
        <w:rPr>
          <w:rFonts w:ascii="Arial" w:hAnsi="Arial" w:cs="Arial"/>
          <w:sz w:val="24"/>
          <w:szCs w:val="24"/>
        </w:rPr>
        <w:t>T1SC approve</w:t>
      </w:r>
      <w:r>
        <w:rPr>
          <w:rFonts w:ascii="Arial" w:hAnsi="Arial" w:cs="Arial"/>
          <w:sz w:val="24"/>
          <w:szCs w:val="24"/>
        </w:rPr>
        <w:t>.</w:t>
      </w:r>
    </w:p>
    <w:p w14:paraId="2704EDFA" w14:textId="77777777" w:rsidR="00792428" w:rsidRDefault="00792428" w:rsidP="00792428">
      <w:pPr>
        <w:spacing w:after="240"/>
        <w:ind w:left="720"/>
        <w:contextualSpacing/>
        <w:rPr>
          <w:rFonts w:ascii="Arial" w:hAnsi="Arial" w:cs="Arial"/>
          <w:sz w:val="24"/>
          <w:szCs w:val="24"/>
        </w:rPr>
      </w:pPr>
    </w:p>
    <w:p w14:paraId="032A50B6" w14:textId="77777777" w:rsidR="00792428" w:rsidRPr="006D350C" w:rsidRDefault="00792428" w:rsidP="00792428">
      <w:pPr>
        <w:spacing w:after="240"/>
        <w:ind w:left="720"/>
        <w:contextualSpacing/>
        <w:rPr>
          <w:rFonts w:ascii="Arial" w:hAnsi="Arial" w:cs="Arial"/>
          <w:sz w:val="24"/>
          <w:szCs w:val="24"/>
        </w:rPr>
      </w:pPr>
      <w:r>
        <w:rPr>
          <w:rFonts w:ascii="Arial" w:hAnsi="Arial" w:cs="Arial"/>
          <w:sz w:val="24"/>
          <w:szCs w:val="24"/>
        </w:rPr>
        <w:t xml:space="preserve">Keith suggested that any member can also submit their own Comment Letter in addition to the one discussed today. </w:t>
      </w:r>
    </w:p>
    <w:p w14:paraId="09671523" w14:textId="77777777" w:rsidR="00792428" w:rsidRDefault="00792428" w:rsidP="00792428">
      <w:pPr>
        <w:spacing w:after="240"/>
        <w:ind w:left="720"/>
        <w:contextualSpacing/>
        <w:rPr>
          <w:rFonts w:ascii="Arial" w:hAnsi="Arial" w:cs="Arial"/>
          <w:b/>
          <w:sz w:val="24"/>
          <w:szCs w:val="24"/>
        </w:rPr>
      </w:pPr>
    </w:p>
    <w:p w14:paraId="52A289FA" w14:textId="77777777" w:rsidR="00792428" w:rsidRPr="006D350C" w:rsidRDefault="00792428" w:rsidP="00792428">
      <w:pPr>
        <w:spacing w:after="240"/>
        <w:ind w:left="720"/>
        <w:contextualSpacing/>
        <w:rPr>
          <w:rFonts w:ascii="Arial" w:hAnsi="Arial" w:cs="Arial"/>
          <w:b/>
          <w:sz w:val="24"/>
          <w:szCs w:val="24"/>
        </w:rPr>
      </w:pPr>
      <w:r w:rsidRPr="006D350C">
        <w:rPr>
          <w:rFonts w:ascii="Arial" w:hAnsi="Arial" w:cs="Arial"/>
          <w:b/>
          <w:sz w:val="24"/>
          <w:szCs w:val="24"/>
        </w:rPr>
        <w:t xml:space="preserve">After review and discussion, the members of the T+1 Steering Committee unanimously agreed to </w:t>
      </w:r>
      <w:r>
        <w:rPr>
          <w:rFonts w:ascii="Arial" w:hAnsi="Arial" w:cs="Arial"/>
          <w:b/>
          <w:sz w:val="24"/>
          <w:szCs w:val="24"/>
        </w:rPr>
        <w:t>approve the Comment Letter presented for submission to the CSA on or before March 17, 2023</w:t>
      </w:r>
      <w:r w:rsidRPr="006D350C">
        <w:rPr>
          <w:rFonts w:ascii="Arial" w:hAnsi="Arial" w:cs="Arial"/>
          <w:b/>
          <w:sz w:val="24"/>
          <w:szCs w:val="24"/>
        </w:rPr>
        <w:t>.</w:t>
      </w:r>
    </w:p>
    <w:p w14:paraId="40941760" w14:textId="77777777" w:rsidR="00792428" w:rsidRDefault="00792428" w:rsidP="00792428">
      <w:pPr>
        <w:spacing w:after="240"/>
        <w:contextualSpacing/>
        <w:rPr>
          <w:rFonts w:ascii="Arial" w:hAnsi="Arial" w:cs="Arial"/>
          <w:sz w:val="24"/>
          <w:szCs w:val="24"/>
        </w:rPr>
      </w:pPr>
    </w:p>
    <w:p w14:paraId="0C518715" w14:textId="77777777" w:rsidR="00792428" w:rsidRDefault="00792428" w:rsidP="00792428">
      <w:pPr>
        <w:spacing w:after="240"/>
        <w:ind w:left="360"/>
        <w:contextualSpacing/>
        <w:rPr>
          <w:rFonts w:ascii="Arial" w:hAnsi="Arial" w:cs="Arial"/>
          <w:b/>
          <w:sz w:val="24"/>
          <w:szCs w:val="24"/>
        </w:rPr>
      </w:pPr>
      <w:r w:rsidRPr="006D13E5">
        <w:rPr>
          <w:rFonts w:ascii="Arial" w:hAnsi="Arial" w:cs="Arial"/>
          <w:b/>
          <w:sz w:val="24"/>
          <w:szCs w:val="24"/>
        </w:rPr>
        <w:t>4 - Other Business</w:t>
      </w:r>
    </w:p>
    <w:p w14:paraId="2EB7F5DD" w14:textId="77777777" w:rsidR="00792428" w:rsidRDefault="00792428" w:rsidP="00792428">
      <w:pPr>
        <w:spacing w:after="240"/>
        <w:ind w:left="720"/>
        <w:contextualSpacing/>
        <w:rPr>
          <w:rFonts w:ascii="Arial" w:hAnsi="Arial" w:cs="Arial"/>
          <w:sz w:val="24"/>
          <w:szCs w:val="24"/>
        </w:rPr>
      </w:pPr>
      <w:r>
        <w:rPr>
          <w:rFonts w:ascii="Arial" w:hAnsi="Arial" w:cs="Arial"/>
          <w:sz w:val="24"/>
          <w:szCs w:val="24"/>
        </w:rPr>
        <w:t xml:space="preserve">Keith reported that the PTM Oversight Committee met a couple of times last week, to discuss the impact that the PTM project is having on resources needed to support the T+1 project. He said that the industry told CDS that they cannot support any more testing beyond the end of Cycle 2 of the ‘unscripted’ at the end of May 2023. He said that CDS will likely issue a communication in the next few days summarizing their plans. </w:t>
      </w:r>
    </w:p>
    <w:p w14:paraId="625FF2D4" w14:textId="77777777" w:rsidR="00792428" w:rsidRDefault="00792428" w:rsidP="00792428">
      <w:pPr>
        <w:spacing w:after="240"/>
        <w:ind w:left="720"/>
        <w:contextualSpacing/>
        <w:rPr>
          <w:rFonts w:ascii="Arial" w:hAnsi="Arial" w:cs="Arial"/>
          <w:sz w:val="24"/>
          <w:szCs w:val="24"/>
        </w:rPr>
      </w:pPr>
    </w:p>
    <w:p w14:paraId="15F39D2A" w14:textId="77777777" w:rsidR="00792428" w:rsidRPr="00554973" w:rsidRDefault="00792428" w:rsidP="00792428">
      <w:pPr>
        <w:spacing w:after="240"/>
        <w:ind w:left="720"/>
        <w:contextualSpacing/>
        <w:rPr>
          <w:rFonts w:ascii="Arial" w:hAnsi="Arial" w:cs="Arial"/>
          <w:sz w:val="24"/>
          <w:szCs w:val="24"/>
        </w:rPr>
      </w:pPr>
      <w:r>
        <w:rPr>
          <w:rFonts w:ascii="Arial" w:hAnsi="Arial" w:cs="Arial"/>
          <w:sz w:val="24"/>
          <w:szCs w:val="24"/>
        </w:rPr>
        <w:t>Pamela Egger from IFIC updated the members on IFIC’s plan to submit a Comment Letter relative to a minor technical change to NI 81-102 section 9.4(4). For that subsection, in the event of a failed trade, the industry must wait until the third day after settlement before determining it as a redemption. This Comment Letter will be submitted to the CSA under the NI 24-101 request for comment.</w:t>
      </w:r>
    </w:p>
    <w:p w14:paraId="3DE1082F" w14:textId="11C1CF76" w:rsidR="00792428" w:rsidRDefault="00792428" w:rsidP="00792428">
      <w:pPr>
        <w:spacing w:after="240"/>
        <w:ind w:left="360"/>
        <w:contextualSpacing/>
        <w:rPr>
          <w:rFonts w:ascii="Arial" w:hAnsi="Arial" w:cs="Arial"/>
          <w:b/>
          <w:sz w:val="24"/>
          <w:szCs w:val="24"/>
        </w:rPr>
      </w:pPr>
      <w:r>
        <w:rPr>
          <w:rFonts w:ascii="Arial" w:hAnsi="Arial" w:cs="Arial"/>
          <w:b/>
          <w:sz w:val="24"/>
          <w:szCs w:val="24"/>
        </w:rPr>
        <w:tab/>
      </w:r>
    </w:p>
    <w:p w14:paraId="5340AF0B" w14:textId="73882D48" w:rsidR="00500323" w:rsidRDefault="00500323" w:rsidP="00792428">
      <w:pPr>
        <w:spacing w:after="240"/>
        <w:ind w:left="360"/>
        <w:contextualSpacing/>
        <w:rPr>
          <w:rFonts w:ascii="Arial" w:hAnsi="Arial" w:cs="Arial"/>
          <w:b/>
          <w:sz w:val="24"/>
          <w:szCs w:val="24"/>
        </w:rPr>
      </w:pPr>
    </w:p>
    <w:p w14:paraId="4A3E1FC3" w14:textId="4C555860" w:rsidR="00500323" w:rsidRDefault="00500323" w:rsidP="00792428">
      <w:pPr>
        <w:spacing w:after="240"/>
        <w:ind w:left="360"/>
        <w:contextualSpacing/>
        <w:rPr>
          <w:rFonts w:ascii="Arial" w:hAnsi="Arial" w:cs="Arial"/>
          <w:b/>
          <w:sz w:val="24"/>
          <w:szCs w:val="24"/>
        </w:rPr>
      </w:pPr>
    </w:p>
    <w:p w14:paraId="012C413B" w14:textId="19CF2C8F" w:rsidR="00500323" w:rsidRDefault="00500323" w:rsidP="00792428">
      <w:pPr>
        <w:spacing w:after="240"/>
        <w:ind w:left="360"/>
        <w:contextualSpacing/>
        <w:rPr>
          <w:rFonts w:ascii="Arial" w:hAnsi="Arial" w:cs="Arial"/>
          <w:b/>
          <w:sz w:val="24"/>
          <w:szCs w:val="24"/>
        </w:rPr>
      </w:pPr>
    </w:p>
    <w:p w14:paraId="3BED1F4D" w14:textId="12D6988A" w:rsidR="00500323" w:rsidRDefault="00500323" w:rsidP="00792428">
      <w:pPr>
        <w:spacing w:after="240"/>
        <w:ind w:left="360"/>
        <w:contextualSpacing/>
        <w:rPr>
          <w:rFonts w:ascii="Arial" w:hAnsi="Arial" w:cs="Arial"/>
          <w:b/>
          <w:sz w:val="24"/>
          <w:szCs w:val="24"/>
        </w:rPr>
      </w:pPr>
    </w:p>
    <w:p w14:paraId="4DA6B3E8" w14:textId="0F50B9F4" w:rsidR="00500323" w:rsidRDefault="00500323" w:rsidP="00792428">
      <w:pPr>
        <w:spacing w:after="240"/>
        <w:ind w:left="360"/>
        <w:contextualSpacing/>
        <w:rPr>
          <w:rFonts w:ascii="Arial" w:hAnsi="Arial" w:cs="Arial"/>
          <w:b/>
          <w:sz w:val="24"/>
          <w:szCs w:val="24"/>
        </w:rPr>
      </w:pPr>
    </w:p>
    <w:p w14:paraId="26FA83FC" w14:textId="73A612D1" w:rsidR="00500323" w:rsidRDefault="00500323" w:rsidP="00792428">
      <w:pPr>
        <w:spacing w:after="240"/>
        <w:ind w:left="360"/>
        <w:contextualSpacing/>
        <w:rPr>
          <w:rFonts w:ascii="Arial" w:hAnsi="Arial" w:cs="Arial"/>
          <w:b/>
          <w:sz w:val="24"/>
          <w:szCs w:val="24"/>
        </w:rPr>
      </w:pPr>
    </w:p>
    <w:p w14:paraId="452CC593" w14:textId="61A476BC" w:rsidR="00500323" w:rsidRDefault="00500323" w:rsidP="00792428">
      <w:pPr>
        <w:spacing w:after="240"/>
        <w:ind w:left="360"/>
        <w:contextualSpacing/>
        <w:rPr>
          <w:rFonts w:ascii="Arial" w:hAnsi="Arial" w:cs="Arial"/>
          <w:b/>
          <w:sz w:val="24"/>
          <w:szCs w:val="24"/>
        </w:rPr>
      </w:pPr>
    </w:p>
    <w:p w14:paraId="7D6BFE6F" w14:textId="330CD6FF" w:rsidR="00500323" w:rsidRDefault="00500323" w:rsidP="00792428">
      <w:pPr>
        <w:spacing w:after="240"/>
        <w:ind w:left="360"/>
        <w:contextualSpacing/>
        <w:rPr>
          <w:rFonts w:ascii="Arial" w:hAnsi="Arial" w:cs="Arial"/>
          <w:b/>
          <w:sz w:val="24"/>
          <w:szCs w:val="24"/>
        </w:rPr>
      </w:pPr>
    </w:p>
    <w:p w14:paraId="0EA0B30E" w14:textId="4601DF53" w:rsidR="00500323" w:rsidRDefault="00500323" w:rsidP="00792428">
      <w:pPr>
        <w:spacing w:after="240"/>
        <w:ind w:left="360"/>
        <w:contextualSpacing/>
        <w:rPr>
          <w:rFonts w:ascii="Arial" w:hAnsi="Arial" w:cs="Arial"/>
          <w:b/>
          <w:sz w:val="24"/>
          <w:szCs w:val="24"/>
        </w:rPr>
      </w:pPr>
    </w:p>
    <w:p w14:paraId="50E158AE" w14:textId="7013E9C5" w:rsidR="00500323" w:rsidRDefault="00500323" w:rsidP="00792428">
      <w:pPr>
        <w:spacing w:after="240"/>
        <w:ind w:left="360"/>
        <w:contextualSpacing/>
        <w:rPr>
          <w:rFonts w:ascii="Arial" w:hAnsi="Arial" w:cs="Arial"/>
          <w:b/>
          <w:sz w:val="24"/>
          <w:szCs w:val="24"/>
        </w:rPr>
      </w:pPr>
    </w:p>
    <w:p w14:paraId="7D03C830" w14:textId="77777777" w:rsidR="00792428" w:rsidRDefault="00792428" w:rsidP="00792428">
      <w:pPr>
        <w:jc w:val="center"/>
        <w:rPr>
          <w:rFonts w:ascii="Arial" w:hAnsi="Arial" w:cs="Arial"/>
          <w:b/>
          <w:sz w:val="24"/>
          <w:szCs w:val="24"/>
        </w:rPr>
      </w:pPr>
      <w:bookmarkStart w:id="2" w:name="_GoBack"/>
      <w:bookmarkEnd w:id="2"/>
      <w:r>
        <w:rPr>
          <w:rFonts w:ascii="Arial" w:hAnsi="Arial" w:cs="Arial"/>
          <w:b/>
          <w:sz w:val="24"/>
          <w:szCs w:val="24"/>
        </w:rPr>
        <w:lastRenderedPageBreak/>
        <w:t>ATTENDEES</w:t>
      </w:r>
    </w:p>
    <w:tbl>
      <w:tblPr>
        <w:tblW w:w="9380" w:type="dxa"/>
        <w:tblLook w:val="04A0" w:firstRow="1" w:lastRow="0" w:firstColumn="1" w:lastColumn="0" w:noHBand="0" w:noVBand="1"/>
      </w:tblPr>
      <w:tblGrid>
        <w:gridCol w:w="9380"/>
      </w:tblGrid>
      <w:tr w:rsidR="00792428" w:rsidRPr="00703409" w14:paraId="1D5B2391" w14:textId="77777777" w:rsidTr="00D8691D">
        <w:trPr>
          <w:trHeight w:val="300"/>
        </w:trPr>
        <w:tc>
          <w:tcPr>
            <w:tcW w:w="9380" w:type="dxa"/>
            <w:tcBorders>
              <w:top w:val="nil"/>
              <w:left w:val="nil"/>
              <w:bottom w:val="nil"/>
              <w:right w:val="nil"/>
            </w:tcBorders>
            <w:shd w:val="clear" w:color="auto" w:fill="auto"/>
            <w:noWrap/>
            <w:vAlign w:val="bottom"/>
            <w:hideMark/>
          </w:tcPr>
          <w:p w14:paraId="1523E6D5"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AC Hurillon-Laurentian Bk Securities</w:t>
            </w:r>
          </w:p>
        </w:tc>
      </w:tr>
      <w:tr w:rsidR="00792428" w:rsidRPr="00703409" w14:paraId="06D22962" w14:textId="77777777" w:rsidTr="00D8691D">
        <w:trPr>
          <w:trHeight w:val="300"/>
        </w:trPr>
        <w:tc>
          <w:tcPr>
            <w:tcW w:w="9380" w:type="dxa"/>
            <w:tcBorders>
              <w:top w:val="nil"/>
              <w:left w:val="nil"/>
              <w:bottom w:val="nil"/>
              <w:right w:val="nil"/>
            </w:tcBorders>
            <w:shd w:val="clear" w:color="auto" w:fill="auto"/>
            <w:noWrap/>
            <w:vAlign w:val="bottom"/>
            <w:hideMark/>
          </w:tcPr>
          <w:p w14:paraId="4C702F44"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Allyn Howe - Paramax</w:t>
            </w:r>
          </w:p>
        </w:tc>
      </w:tr>
      <w:tr w:rsidR="00792428" w:rsidRPr="00703409" w14:paraId="21C7B8BD" w14:textId="77777777" w:rsidTr="00D8691D">
        <w:trPr>
          <w:trHeight w:val="300"/>
        </w:trPr>
        <w:tc>
          <w:tcPr>
            <w:tcW w:w="9380" w:type="dxa"/>
            <w:tcBorders>
              <w:top w:val="nil"/>
              <w:left w:val="nil"/>
              <w:bottom w:val="nil"/>
              <w:right w:val="nil"/>
            </w:tcBorders>
            <w:shd w:val="clear" w:color="auto" w:fill="auto"/>
            <w:noWrap/>
            <w:vAlign w:val="bottom"/>
            <w:hideMark/>
          </w:tcPr>
          <w:p w14:paraId="478A5ABC"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Andre Zanga - Casgrain</w:t>
            </w:r>
          </w:p>
        </w:tc>
      </w:tr>
      <w:tr w:rsidR="00792428" w:rsidRPr="00703409" w14:paraId="51E6467B" w14:textId="77777777" w:rsidTr="00D8691D">
        <w:trPr>
          <w:trHeight w:val="300"/>
        </w:trPr>
        <w:tc>
          <w:tcPr>
            <w:tcW w:w="9380" w:type="dxa"/>
            <w:tcBorders>
              <w:top w:val="nil"/>
              <w:left w:val="nil"/>
              <w:bottom w:val="nil"/>
              <w:right w:val="nil"/>
            </w:tcBorders>
            <w:shd w:val="clear" w:color="auto" w:fill="auto"/>
            <w:noWrap/>
            <w:vAlign w:val="bottom"/>
            <w:hideMark/>
          </w:tcPr>
          <w:p w14:paraId="0606E75B"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Annetta Ho</w:t>
            </w:r>
          </w:p>
        </w:tc>
      </w:tr>
      <w:tr w:rsidR="00792428" w:rsidRPr="00703409" w14:paraId="225E733A" w14:textId="77777777" w:rsidTr="00D8691D">
        <w:trPr>
          <w:trHeight w:val="300"/>
        </w:trPr>
        <w:tc>
          <w:tcPr>
            <w:tcW w:w="9380" w:type="dxa"/>
            <w:tcBorders>
              <w:top w:val="nil"/>
              <w:left w:val="nil"/>
              <w:bottom w:val="nil"/>
              <w:right w:val="nil"/>
            </w:tcBorders>
            <w:shd w:val="clear" w:color="auto" w:fill="auto"/>
            <w:noWrap/>
            <w:vAlign w:val="bottom"/>
            <w:hideMark/>
          </w:tcPr>
          <w:p w14:paraId="0A2AADE9"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Assane Ndoye - Desjardins</w:t>
            </w:r>
          </w:p>
        </w:tc>
      </w:tr>
      <w:tr w:rsidR="00792428" w:rsidRPr="00703409" w14:paraId="24C574E7" w14:textId="77777777" w:rsidTr="00D8691D">
        <w:trPr>
          <w:trHeight w:val="300"/>
        </w:trPr>
        <w:tc>
          <w:tcPr>
            <w:tcW w:w="9380" w:type="dxa"/>
            <w:tcBorders>
              <w:top w:val="nil"/>
              <w:left w:val="nil"/>
              <w:bottom w:val="nil"/>
              <w:right w:val="nil"/>
            </w:tcBorders>
            <w:shd w:val="clear" w:color="auto" w:fill="auto"/>
            <w:noWrap/>
            <w:vAlign w:val="bottom"/>
            <w:hideMark/>
          </w:tcPr>
          <w:p w14:paraId="1C7738A9"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Barb Amsden @CCMA</w:t>
            </w:r>
          </w:p>
        </w:tc>
      </w:tr>
      <w:tr w:rsidR="00792428" w:rsidRPr="00703409" w14:paraId="341548D2" w14:textId="77777777" w:rsidTr="00D8691D">
        <w:trPr>
          <w:trHeight w:val="300"/>
        </w:trPr>
        <w:tc>
          <w:tcPr>
            <w:tcW w:w="9380" w:type="dxa"/>
            <w:tcBorders>
              <w:top w:val="nil"/>
              <w:left w:val="nil"/>
              <w:bottom w:val="nil"/>
              <w:right w:val="nil"/>
            </w:tcBorders>
            <w:shd w:val="clear" w:color="auto" w:fill="auto"/>
            <w:noWrap/>
            <w:vAlign w:val="bottom"/>
            <w:hideMark/>
          </w:tcPr>
          <w:p w14:paraId="46227CA9"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Bill Devolin - Manulife</w:t>
            </w:r>
          </w:p>
        </w:tc>
      </w:tr>
      <w:tr w:rsidR="00792428" w:rsidRPr="00703409" w14:paraId="5EB9D23D" w14:textId="77777777" w:rsidTr="00D8691D">
        <w:trPr>
          <w:trHeight w:val="300"/>
        </w:trPr>
        <w:tc>
          <w:tcPr>
            <w:tcW w:w="9380" w:type="dxa"/>
            <w:tcBorders>
              <w:top w:val="nil"/>
              <w:left w:val="nil"/>
              <w:bottom w:val="nil"/>
              <w:right w:val="nil"/>
            </w:tcBorders>
            <w:shd w:val="clear" w:color="auto" w:fill="auto"/>
            <w:noWrap/>
            <w:vAlign w:val="bottom"/>
            <w:hideMark/>
          </w:tcPr>
          <w:p w14:paraId="2F976992"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Carol Elmalem - CIBC</w:t>
            </w:r>
          </w:p>
        </w:tc>
      </w:tr>
      <w:tr w:rsidR="00792428" w:rsidRPr="00703409" w14:paraId="77DE296E" w14:textId="77777777" w:rsidTr="00D8691D">
        <w:trPr>
          <w:trHeight w:val="300"/>
        </w:trPr>
        <w:tc>
          <w:tcPr>
            <w:tcW w:w="9380" w:type="dxa"/>
            <w:tcBorders>
              <w:top w:val="nil"/>
              <w:left w:val="nil"/>
              <w:bottom w:val="nil"/>
              <w:right w:val="nil"/>
            </w:tcBorders>
            <w:shd w:val="clear" w:color="auto" w:fill="auto"/>
            <w:noWrap/>
            <w:vAlign w:val="bottom"/>
            <w:hideMark/>
          </w:tcPr>
          <w:p w14:paraId="19C363F3"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Carol Revoredo - CIBC Mellon</w:t>
            </w:r>
          </w:p>
        </w:tc>
      </w:tr>
      <w:tr w:rsidR="00792428" w:rsidRPr="00703409" w14:paraId="0D6E7F63" w14:textId="77777777" w:rsidTr="00D8691D">
        <w:trPr>
          <w:trHeight w:val="300"/>
        </w:trPr>
        <w:tc>
          <w:tcPr>
            <w:tcW w:w="9380" w:type="dxa"/>
            <w:tcBorders>
              <w:top w:val="nil"/>
              <w:left w:val="nil"/>
              <w:bottom w:val="nil"/>
              <w:right w:val="nil"/>
            </w:tcBorders>
            <w:shd w:val="clear" w:color="auto" w:fill="auto"/>
            <w:noWrap/>
            <w:vAlign w:val="bottom"/>
            <w:hideMark/>
          </w:tcPr>
          <w:p w14:paraId="20E85E18"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 xml:space="preserve">Casey </w:t>
            </w:r>
            <w:proofErr w:type="spellStart"/>
            <w:r w:rsidRPr="00703409">
              <w:rPr>
                <w:rFonts w:eastAsia="Times New Roman"/>
                <w:color w:val="000000"/>
              </w:rPr>
              <w:t>Als</w:t>
            </w:r>
            <w:proofErr w:type="spellEnd"/>
            <w:r w:rsidRPr="00703409">
              <w:rPr>
                <w:rFonts w:eastAsia="Times New Roman"/>
                <w:color w:val="000000"/>
              </w:rPr>
              <w:t xml:space="preserve"> - TD (Casey)</w:t>
            </w:r>
          </w:p>
        </w:tc>
      </w:tr>
      <w:tr w:rsidR="00792428" w:rsidRPr="00703409" w14:paraId="6991ECE3" w14:textId="77777777" w:rsidTr="00D8691D">
        <w:trPr>
          <w:trHeight w:val="300"/>
        </w:trPr>
        <w:tc>
          <w:tcPr>
            <w:tcW w:w="9380" w:type="dxa"/>
            <w:tcBorders>
              <w:top w:val="nil"/>
              <w:left w:val="nil"/>
              <w:bottom w:val="nil"/>
              <w:right w:val="nil"/>
            </w:tcBorders>
            <w:shd w:val="clear" w:color="auto" w:fill="auto"/>
            <w:noWrap/>
            <w:vAlign w:val="bottom"/>
            <w:hideMark/>
          </w:tcPr>
          <w:p w14:paraId="6319A313"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Catherine Drennan - IIROC</w:t>
            </w:r>
          </w:p>
        </w:tc>
      </w:tr>
      <w:tr w:rsidR="00792428" w:rsidRPr="00703409" w14:paraId="2545B877" w14:textId="77777777" w:rsidTr="00D8691D">
        <w:trPr>
          <w:trHeight w:val="300"/>
        </w:trPr>
        <w:tc>
          <w:tcPr>
            <w:tcW w:w="9380" w:type="dxa"/>
            <w:tcBorders>
              <w:top w:val="nil"/>
              <w:left w:val="nil"/>
              <w:bottom w:val="nil"/>
              <w:right w:val="nil"/>
            </w:tcBorders>
            <w:shd w:val="clear" w:color="auto" w:fill="auto"/>
            <w:noWrap/>
            <w:vAlign w:val="bottom"/>
            <w:hideMark/>
          </w:tcPr>
          <w:p w14:paraId="1E39AA44"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Cathryn Mackay - RBC I&amp;TS</w:t>
            </w:r>
          </w:p>
        </w:tc>
      </w:tr>
      <w:tr w:rsidR="00792428" w:rsidRPr="00703409" w14:paraId="02A2EA51" w14:textId="77777777" w:rsidTr="00D8691D">
        <w:trPr>
          <w:trHeight w:val="300"/>
        </w:trPr>
        <w:tc>
          <w:tcPr>
            <w:tcW w:w="9380" w:type="dxa"/>
            <w:tcBorders>
              <w:top w:val="nil"/>
              <w:left w:val="nil"/>
              <w:bottom w:val="nil"/>
              <w:right w:val="nil"/>
            </w:tcBorders>
            <w:shd w:val="clear" w:color="auto" w:fill="auto"/>
            <w:noWrap/>
            <w:vAlign w:val="bottom"/>
            <w:hideMark/>
          </w:tcPr>
          <w:p w14:paraId="7EC264D3"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Chelsey Morphy - Scotia</w:t>
            </w:r>
          </w:p>
        </w:tc>
      </w:tr>
      <w:tr w:rsidR="00792428" w:rsidRPr="00703409" w14:paraId="121DA22A" w14:textId="77777777" w:rsidTr="00D8691D">
        <w:trPr>
          <w:trHeight w:val="300"/>
        </w:trPr>
        <w:tc>
          <w:tcPr>
            <w:tcW w:w="9380" w:type="dxa"/>
            <w:tcBorders>
              <w:top w:val="nil"/>
              <w:left w:val="nil"/>
              <w:bottom w:val="nil"/>
              <w:right w:val="nil"/>
            </w:tcBorders>
            <w:shd w:val="clear" w:color="auto" w:fill="auto"/>
            <w:noWrap/>
            <w:vAlign w:val="bottom"/>
            <w:hideMark/>
          </w:tcPr>
          <w:p w14:paraId="3F03DC0D"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Chong Kelly</w:t>
            </w:r>
          </w:p>
        </w:tc>
      </w:tr>
      <w:tr w:rsidR="00792428" w:rsidRPr="00703409" w14:paraId="3B1190ED" w14:textId="77777777" w:rsidTr="00D8691D">
        <w:trPr>
          <w:trHeight w:val="300"/>
        </w:trPr>
        <w:tc>
          <w:tcPr>
            <w:tcW w:w="9380" w:type="dxa"/>
            <w:tcBorders>
              <w:top w:val="nil"/>
              <w:left w:val="nil"/>
              <w:bottom w:val="nil"/>
              <w:right w:val="nil"/>
            </w:tcBorders>
            <w:shd w:val="clear" w:color="auto" w:fill="auto"/>
            <w:noWrap/>
            <w:vAlign w:val="bottom"/>
            <w:hideMark/>
          </w:tcPr>
          <w:p w14:paraId="15E2DBA9"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Christos Ekonomidis BNYM</w:t>
            </w:r>
          </w:p>
        </w:tc>
      </w:tr>
      <w:tr w:rsidR="00792428" w:rsidRPr="00703409" w14:paraId="70828F2D" w14:textId="77777777" w:rsidTr="00D8691D">
        <w:trPr>
          <w:trHeight w:val="300"/>
        </w:trPr>
        <w:tc>
          <w:tcPr>
            <w:tcW w:w="9380" w:type="dxa"/>
            <w:tcBorders>
              <w:top w:val="nil"/>
              <w:left w:val="nil"/>
              <w:bottom w:val="nil"/>
              <w:right w:val="nil"/>
            </w:tcBorders>
            <w:shd w:val="clear" w:color="auto" w:fill="auto"/>
            <w:noWrap/>
            <w:vAlign w:val="bottom"/>
            <w:hideMark/>
          </w:tcPr>
          <w:p w14:paraId="2BF1A638"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 xml:space="preserve">Dan Brennan — FCC </w:t>
            </w:r>
          </w:p>
        </w:tc>
      </w:tr>
      <w:tr w:rsidR="00792428" w:rsidRPr="00703409" w14:paraId="4AE4DC8D" w14:textId="77777777" w:rsidTr="00D8691D">
        <w:trPr>
          <w:trHeight w:val="300"/>
        </w:trPr>
        <w:tc>
          <w:tcPr>
            <w:tcW w:w="9380" w:type="dxa"/>
            <w:tcBorders>
              <w:top w:val="nil"/>
              <w:left w:val="nil"/>
              <w:bottom w:val="nil"/>
              <w:right w:val="nil"/>
            </w:tcBorders>
            <w:shd w:val="clear" w:color="auto" w:fill="auto"/>
            <w:noWrap/>
            <w:vAlign w:val="bottom"/>
            <w:hideMark/>
          </w:tcPr>
          <w:p w14:paraId="5BBBB392"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Danny Leca — CIBC</w:t>
            </w:r>
          </w:p>
        </w:tc>
      </w:tr>
      <w:tr w:rsidR="00792428" w:rsidRPr="00703409" w14:paraId="6C5E249C" w14:textId="77777777" w:rsidTr="00D8691D">
        <w:trPr>
          <w:trHeight w:val="300"/>
        </w:trPr>
        <w:tc>
          <w:tcPr>
            <w:tcW w:w="9380" w:type="dxa"/>
            <w:tcBorders>
              <w:top w:val="nil"/>
              <w:left w:val="nil"/>
              <w:bottom w:val="nil"/>
              <w:right w:val="nil"/>
            </w:tcBorders>
            <w:shd w:val="clear" w:color="auto" w:fill="auto"/>
            <w:noWrap/>
            <w:vAlign w:val="bottom"/>
            <w:hideMark/>
          </w:tcPr>
          <w:p w14:paraId="48EDF85F"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Dave O'Marra-Torstone</w:t>
            </w:r>
          </w:p>
        </w:tc>
      </w:tr>
      <w:tr w:rsidR="00792428" w:rsidRPr="00703409" w14:paraId="4B639DC0" w14:textId="77777777" w:rsidTr="00D8691D">
        <w:trPr>
          <w:trHeight w:val="300"/>
        </w:trPr>
        <w:tc>
          <w:tcPr>
            <w:tcW w:w="9380" w:type="dxa"/>
            <w:tcBorders>
              <w:top w:val="nil"/>
              <w:left w:val="nil"/>
              <w:bottom w:val="nil"/>
              <w:right w:val="nil"/>
            </w:tcBorders>
            <w:shd w:val="clear" w:color="auto" w:fill="auto"/>
            <w:noWrap/>
            <w:vAlign w:val="bottom"/>
            <w:hideMark/>
          </w:tcPr>
          <w:p w14:paraId="72AF552D"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 xml:space="preserve">David Petiteville </w:t>
            </w:r>
            <w:r>
              <w:rPr>
                <w:rFonts w:eastAsia="Times New Roman"/>
                <w:color w:val="000000"/>
              </w:rPr>
              <w:t>–</w:t>
            </w:r>
            <w:r w:rsidRPr="00703409">
              <w:rPr>
                <w:rFonts w:eastAsia="Times New Roman"/>
                <w:color w:val="000000"/>
              </w:rPr>
              <w:t xml:space="preserve"> RBC</w:t>
            </w:r>
            <w:r>
              <w:rPr>
                <w:rFonts w:eastAsia="Times New Roman"/>
                <w:color w:val="000000"/>
              </w:rPr>
              <w:t xml:space="preserve"> </w:t>
            </w:r>
            <w:r w:rsidRPr="00703409">
              <w:rPr>
                <w:rFonts w:eastAsia="Times New Roman"/>
                <w:color w:val="000000"/>
              </w:rPr>
              <w:t>IST</w:t>
            </w:r>
          </w:p>
        </w:tc>
      </w:tr>
      <w:tr w:rsidR="00792428" w:rsidRPr="00703409" w14:paraId="0873DE14" w14:textId="77777777" w:rsidTr="00D8691D">
        <w:trPr>
          <w:trHeight w:val="300"/>
        </w:trPr>
        <w:tc>
          <w:tcPr>
            <w:tcW w:w="9380" w:type="dxa"/>
            <w:tcBorders>
              <w:top w:val="nil"/>
              <w:left w:val="nil"/>
              <w:bottom w:val="nil"/>
              <w:right w:val="nil"/>
            </w:tcBorders>
            <w:shd w:val="clear" w:color="auto" w:fill="auto"/>
            <w:noWrap/>
            <w:vAlign w:val="bottom"/>
            <w:hideMark/>
          </w:tcPr>
          <w:p w14:paraId="47A7B913"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Dom Sgambelluri</w:t>
            </w:r>
          </w:p>
        </w:tc>
      </w:tr>
      <w:tr w:rsidR="00792428" w:rsidRPr="00703409" w14:paraId="16336B29" w14:textId="77777777" w:rsidTr="00D8691D">
        <w:trPr>
          <w:trHeight w:val="300"/>
        </w:trPr>
        <w:tc>
          <w:tcPr>
            <w:tcW w:w="9380" w:type="dxa"/>
            <w:tcBorders>
              <w:top w:val="nil"/>
              <w:left w:val="nil"/>
              <w:bottom w:val="nil"/>
              <w:right w:val="nil"/>
            </w:tcBorders>
            <w:shd w:val="clear" w:color="auto" w:fill="auto"/>
            <w:noWrap/>
            <w:vAlign w:val="bottom"/>
            <w:hideMark/>
          </w:tcPr>
          <w:p w14:paraId="601B6660"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Doug Gifford</w:t>
            </w:r>
          </w:p>
        </w:tc>
      </w:tr>
      <w:tr w:rsidR="00792428" w:rsidRPr="00703409" w14:paraId="78E56C36" w14:textId="77777777" w:rsidTr="00D8691D">
        <w:trPr>
          <w:trHeight w:val="300"/>
        </w:trPr>
        <w:tc>
          <w:tcPr>
            <w:tcW w:w="9380" w:type="dxa"/>
            <w:tcBorders>
              <w:top w:val="nil"/>
              <w:left w:val="nil"/>
              <w:bottom w:val="nil"/>
              <w:right w:val="nil"/>
            </w:tcBorders>
            <w:shd w:val="clear" w:color="auto" w:fill="auto"/>
            <w:noWrap/>
            <w:vAlign w:val="bottom"/>
            <w:hideMark/>
          </w:tcPr>
          <w:p w14:paraId="4DA2C827"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 xml:space="preserve">Fran Daly-CCMA </w:t>
            </w:r>
          </w:p>
        </w:tc>
      </w:tr>
      <w:tr w:rsidR="00792428" w:rsidRPr="00703409" w14:paraId="73B035F3" w14:textId="77777777" w:rsidTr="00D8691D">
        <w:trPr>
          <w:trHeight w:val="300"/>
        </w:trPr>
        <w:tc>
          <w:tcPr>
            <w:tcW w:w="9380" w:type="dxa"/>
            <w:tcBorders>
              <w:top w:val="nil"/>
              <w:left w:val="nil"/>
              <w:bottom w:val="nil"/>
              <w:right w:val="nil"/>
            </w:tcBorders>
            <w:shd w:val="clear" w:color="auto" w:fill="auto"/>
            <w:noWrap/>
            <w:vAlign w:val="bottom"/>
            <w:hideMark/>
          </w:tcPr>
          <w:p w14:paraId="147550FA"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Francis Coche AMF</w:t>
            </w:r>
          </w:p>
        </w:tc>
      </w:tr>
      <w:tr w:rsidR="00792428" w:rsidRPr="00703409" w14:paraId="44FC70E3" w14:textId="77777777" w:rsidTr="00D8691D">
        <w:trPr>
          <w:trHeight w:val="300"/>
        </w:trPr>
        <w:tc>
          <w:tcPr>
            <w:tcW w:w="9380" w:type="dxa"/>
            <w:tcBorders>
              <w:top w:val="nil"/>
              <w:left w:val="nil"/>
              <w:bottom w:val="nil"/>
              <w:right w:val="nil"/>
            </w:tcBorders>
            <w:shd w:val="clear" w:color="auto" w:fill="auto"/>
            <w:noWrap/>
            <w:vAlign w:val="bottom"/>
            <w:hideMark/>
          </w:tcPr>
          <w:p w14:paraId="4A128EC8"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Franklin Lacroce OSC</w:t>
            </w:r>
          </w:p>
        </w:tc>
      </w:tr>
      <w:tr w:rsidR="00792428" w:rsidRPr="00703409" w14:paraId="09B7AF59" w14:textId="77777777" w:rsidTr="00D8691D">
        <w:trPr>
          <w:trHeight w:val="300"/>
        </w:trPr>
        <w:tc>
          <w:tcPr>
            <w:tcW w:w="9380" w:type="dxa"/>
            <w:tcBorders>
              <w:top w:val="nil"/>
              <w:left w:val="nil"/>
              <w:bottom w:val="nil"/>
              <w:right w:val="nil"/>
            </w:tcBorders>
            <w:shd w:val="clear" w:color="auto" w:fill="auto"/>
            <w:noWrap/>
            <w:vAlign w:val="bottom"/>
            <w:hideMark/>
          </w:tcPr>
          <w:p w14:paraId="23839353" w14:textId="77777777" w:rsidR="00792428" w:rsidRPr="00703409" w:rsidRDefault="00792428" w:rsidP="00D8691D">
            <w:pPr>
              <w:spacing w:after="0" w:line="240" w:lineRule="auto"/>
              <w:rPr>
                <w:rFonts w:eastAsia="Times New Roman"/>
                <w:color w:val="000000"/>
              </w:rPr>
            </w:pPr>
            <w:proofErr w:type="spellStart"/>
            <w:r w:rsidRPr="00703409">
              <w:rPr>
                <w:rFonts w:eastAsia="Times New Roman"/>
                <w:color w:val="000000"/>
              </w:rPr>
              <w:t>Halyna</w:t>
            </w:r>
            <w:proofErr w:type="spellEnd"/>
          </w:p>
        </w:tc>
      </w:tr>
      <w:tr w:rsidR="00792428" w:rsidRPr="00703409" w14:paraId="1E2EF0B6" w14:textId="77777777" w:rsidTr="00D8691D">
        <w:trPr>
          <w:trHeight w:val="300"/>
        </w:trPr>
        <w:tc>
          <w:tcPr>
            <w:tcW w:w="9380" w:type="dxa"/>
            <w:tcBorders>
              <w:top w:val="nil"/>
              <w:left w:val="nil"/>
              <w:bottom w:val="nil"/>
              <w:right w:val="nil"/>
            </w:tcBorders>
            <w:shd w:val="clear" w:color="auto" w:fill="auto"/>
            <w:noWrap/>
            <w:vAlign w:val="bottom"/>
            <w:hideMark/>
          </w:tcPr>
          <w:p w14:paraId="66CE94CA"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Henry - Broadridge</w:t>
            </w:r>
          </w:p>
        </w:tc>
      </w:tr>
      <w:tr w:rsidR="00792428" w:rsidRPr="00703409" w14:paraId="546F7DF2" w14:textId="77777777" w:rsidTr="00D8691D">
        <w:trPr>
          <w:trHeight w:val="300"/>
        </w:trPr>
        <w:tc>
          <w:tcPr>
            <w:tcW w:w="9380" w:type="dxa"/>
            <w:tcBorders>
              <w:top w:val="nil"/>
              <w:left w:val="nil"/>
              <w:bottom w:val="nil"/>
              <w:right w:val="nil"/>
            </w:tcBorders>
            <w:shd w:val="clear" w:color="auto" w:fill="auto"/>
            <w:noWrap/>
            <w:vAlign w:val="bottom"/>
            <w:hideMark/>
          </w:tcPr>
          <w:p w14:paraId="09D53C1B"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Hinkson - Scotiabank</w:t>
            </w:r>
          </w:p>
        </w:tc>
      </w:tr>
      <w:tr w:rsidR="00792428" w:rsidRPr="00703409" w14:paraId="26BF2DA7" w14:textId="77777777" w:rsidTr="00D8691D">
        <w:trPr>
          <w:trHeight w:val="300"/>
        </w:trPr>
        <w:tc>
          <w:tcPr>
            <w:tcW w:w="9380" w:type="dxa"/>
            <w:tcBorders>
              <w:top w:val="nil"/>
              <w:left w:val="nil"/>
              <w:bottom w:val="nil"/>
              <w:right w:val="nil"/>
            </w:tcBorders>
            <w:shd w:val="clear" w:color="auto" w:fill="auto"/>
            <w:noWrap/>
            <w:vAlign w:val="bottom"/>
            <w:hideMark/>
          </w:tcPr>
          <w:p w14:paraId="543F9836"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 xml:space="preserve">Ivy </w:t>
            </w:r>
            <w:proofErr w:type="spellStart"/>
            <w:r w:rsidRPr="00703409">
              <w:rPr>
                <w:rFonts w:eastAsia="Times New Roman"/>
                <w:color w:val="000000"/>
              </w:rPr>
              <w:t>Sananikone</w:t>
            </w:r>
            <w:proofErr w:type="spellEnd"/>
            <w:r w:rsidRPr="00703409">
              <w:rPr>
                <w:rFonts w:eastAsia="Times New Roman"/>
                <w:color w:val="000000"/>
              </w:rPr>
              <w:t xml:space="preserve"> - LBC</w:t>
            </w:r>
          </w:p>
        </w:tc>
      </w:tr>
      <w:tr w:rsidR="00792428" w:rsidRPr="00703409" w14:paraId="3A39A49D" w14:textId="77777777" w:rsidTr="00D8691D">
        <w:trPr>
          <w:trHeight w:val="300"/>
        </w:trPr>
        <w:tc>
          <w:tcPr>
            <w:tcW w:w="9380" w:type="dxa"/>
            <w:tcBorders>
              <w:top w:val="nil"/>
              <w:left w:val="nil"/>
              <w:bottom w:val="nil"/>
              <w:right w:val="nil"/>
            </w:tcBorders>
            <w:shd w:val="clear" w:color="auto" w:fill="auto"/>
            <w:noWrap/>
            <w:vAlign w:val="bottom"/>
            <w:hideMark/>
          </w:tcPr>
          <w:p w14:paraId="0F4737F0"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Jamie Anderson - CCMA</w:t>
            </w:r>
          </w:p>
        </w:tc>
      </w:tr>
      <w:tr w:rsidR="00792428" w:rsidRPr="00703409" w14:paraId="006256E3" w14:textId="77777777" w:rsidTr="00D8691D">
        <w:trPr>
          <w:trHeight w:val="300"/>
        </w:trPr>
        <w:tc>
          <w:tcPr>
            <w:tcW w:w="9380" w:type="dxa"/>
            <w:tcBorders>
              <w:top w:val="nil"/>
              <w:left w:val="nil"/>
              <w:bottom w:val="nil"/>
              <w:right w:val="nil"/>
            </w:tcBorders>
            <w:shd w:val="clear" w:color="auto" w:fill="auto"/>
            <w:noWrap/>
            <w:vAlign w:val="bottom"/>
            <w:hideMark/>
          </w:tcPr>
          <w:p w14:paraId="506CFE3D"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Jason O'Born-RBC</w:t>
            </w:r>
          </w:p>
        </w:tc>
      </w:tr>
      <w:tr w:rsidR="00792428" w:rsidRPr="00703409" w14:paraId="78802D52" w14:textId="77777777" w:rsidTr="00D8691D">
        <w:trPr>
          <w:trHeight w:val="300"/>
        </w:trPr>
        <w:tc>
          <w:tcPr>
            <w:tcW w:w="9380" w:type="dxa"/>
            <w:tcBorders>
              <w:top w:val="nil"/>
              <w:left w:val="nil"/>
              <w:bottom w:val="nil"/>
              <w:right w:val="nil"/>
            </w:tcBorders>
            <w:shd w:val="clear" w:color="auto" w:fill="auto"/>
            <w:noWrap/>
            <w:vAlign w:val="bottom"/>
            <w:hideMark/>
          </w:tcPr>
          <w:p w14:paraId="57ABE515" w14:textId="77777777" w:rsidR="00792428" w:rsidRPr="00703409" w:rsidRDefault="00792428" w:rsidP="00D8691D">
            <w:pPr>
              <w:spacing w:after="0" w:line="240" w:lineRule="auto"/>
              <w:rPr>
                <w:rFonts w:eastAsia="Times New Roman"/>
                <w:color w:val="000000"/>
              </w:rPr>
            </w:pPr>
            <w:proofErr w:type="spellStart"/>
            <w:r w:rsidRPr="00703409">
              <w:rPr>
                <w:rFonts w:eastAsia="Times New Roman"/>
                <w:color w:val="000000"/>
              </w:rPr>
              <w:t>jdufrene</w:t>
            </w:r>
            <w:proofErr w:type="spellEnd"/>
          </w:p>
        </w:tc>
      </w:tr>
      <w:tr w:rsidR="00792428" w:rsidRPr="00703409" w14:paraId="0265BADC" w14:textId="77777777" w:rsidTr="00D8691D">
        <w:trPr>
          <w:trHeight w:val="300"/>
        </w:trPr>
        <w:tc>
          <w:tcPr>
            <w:tcW w:w="9380" w:type="dxa"/>
            <w:tcBorders>
              <w:top w:val="nil"/>
              <w:left w:val="nil"/>
              <w:bottom w:val="nil"/>
              <w:right w:val="nil"/>
            </w:tcBorders>
            <w:shd w:val="clear" w:color="auto" w:fill="auto"/>
            <w:noWrap/>
            <w:vAlign w:val="bottom"/>
            <w:hideMark/>
          </w:tcPr>
          <w:p w14:paraId="68579115"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Jennifer Vachon</w:t>
            </w:r>
          </w:p>
        </w:tc>
      </w:tr>
      <w:tr w:rsidR="00792428" w:rsidRPr="00703409" w14:paraId="0254FA1B" w14:textId="77777777" w:rsidTr="00D8691D">
        <w:trPr>
          <w:trHeight w:val="300"/>
        </w:trPr>
        <w:tc>
          <w:tcPr>
            <w:tcW w:w="9380" w:type="dxa"/>
            <w:tcBorders>
              <w:top w:val="nil"/>
              <w:left w:val="nil"/>
              <w:bottom w:val="nil"/>
              <w:right w:val="nil"/>
            </w:tcBorders>
            <w:shd w:val="clear" w:color="auto" w:fill="auto"/>
            <w:noWrap/>
            <w:vAlign w:val="bottom"/>
            <w:hideMark/>
          </w:tcPr>
          <w:p w14:paraId="13BE3070"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Johann Lochner - CDS</w:t>
            </w:r>
          </w:p>
        </w:tc>
      </w:tr>
      <w:tr w:rsidR="00792428" w:rsidRPr="00703409" w14:paraId="04CE63D1" w14:textId="77777777" w:rsidTr="00D8691D">
        <w:trPr>
          <w:trHeight w:val="300"/>
        </w:trPr>
        <w:tc>
          <w:tcPr>
            <w:tcW w:w="9380" w:type="dxa"/>
            <w:tcBorders>
              <w:top w:val="nil"/>
              <w:left w:val="nil"/>
              <w:bottom w:val="nil"/>
              <w:right w:val="nil"/>
            </w:tcBorders>
            <w:shd w:val="clear" w:color="auto" w:fill="auto"/>
            <w:noWrap/>
            <w:vAlign w:val="bottom"/>
            <w:hideMark/>
          </w:tcPr>
          <w:p w14:paraId="110B97E2"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John Abel - DTCC</w:t>
            </w:r>
          </w:p>
        </w:tc>
      </w:tr>
      <w:tr w:rsidR="00792428" w:rsidRPr="00703409" w14:paraId="05C1242C" w14:textId="77777777" w:rsidTr="00D8691D">
        <w:trPr>
          <w:trHeight w:val="300"/>
        </w:trPr>
        <w:tc>
          <w:tcPr>
            <w:tcW w:w="9380" w:type="dxa"/>
            <w:tcBorders>
              <w:top w:val="nil"/>
              <w:left w:val="nil"/>
              <w:bottom w:val="nil"/>
              <w:right w:val="nil"/>
            </w:tcBorders>
            <w:shd w:val="clear" w:color="auto" w:fill="auto"/>
            <w:noWrap/>
            <w:vAlign w:val="bottom"/>
            <w:hideMark/>
          </w:tcPr>
          <w:p w14:paraId="7CD80191"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Katherine Yu TDS</w:t>
            </w:r>
          </w:p>
        </w:tc>
      </w:tr>
      <w:tr w:rsidR="00792428" w:rsidRPr="00703409" w14:paraId="440F1F79" w14:textId="77777777" w:rsidTr="00D8691D">
        <w:trPr>
          <w:trHeight w:val="300"/>
        </w:trPr>
        <w:tc>
          <w:tcPr>
            <w:tcW w:w="9380" w:type="dxa"/>
            <w:tcBorders>
              <w:top w:val="nil"/>
              <w:left w:val="nil"/>
              <w:bottom w:val="nil"/>
              <w:right w:val="nil"/>
            </w:tcBorders>
            <w:shd w:val="clear" w:color="auto" w:fill="auto"/>
            <w:noWrap/>
            <w:vAlign w:val="bottom"/>
            <w:hideMark/>
          </w:tcPr>
          <w:p w14:paraId="5D954F46" w14:textId="77777777" w:rsidR="00792428" w:rsidRPr="00703409" w:rsidRDefault="00792428" w:rsidP="00D8691D">
            <w:pPr>
              <w:spacing w:after="0" w:line="240" w:lineRule="auto"/>
              <w:rPr>
                <w:rFonts w:eastAsia="Times New Roman"/>
                <w:color w:val="000000"/>
              </w:rPr>
            </w:pPr>
            <w:r>
              <w:rPr>
                <w:rFonts w:eastAsia="Times New Roman"/>
                <w:color w:val="000000"/>
              </w:rPr>
              <w:t>K</w:t>
            </w:r>
            <w:r w:rsidRPr="00703409">
              <w:rPr>
                <w:rFonts w:eastAsia="Times New Roman"/>
                <w:color w:val="000000"/>
              </w:rPr>
              <w:t xml:space="preserve">athy </w:t>
            </w:r>
            <w:r>
              <w:rPr>
                <w:rFonts w:eastAsia="Times New Roman"/>
                <w:color w:val="000000"/>
              </w:rPr>
              <w:t>M</w:t>
            </w:r>
            <w:r w:rsidRPr="00703409">
              <w:rPr>
                <w:rFonts w:eastAsia="Times New Roman"/>
                <w:color w:val="000000"/>
              </w:rPr>
              <w:t>alaga</w:t>
            </w:r>
          </w:p>
        </w:tc>
      </w:tr>
      <w:tr w:rsidR="00792428" w:rsidRPr="00703409" w14:paraId="4A8A9D1B" w14:textId="77777777" w:rsidTr="00D8691D">
        <w:trPr>
          <w:trHeight w:val="300"/>
        </w:trPr>
        <w:tc>
          <w:tcPr>
            <w:tcW w:w="9380" w:type="dxa"/>
            <w:tcBorders>
              <w:top w:val="nil"/>
              <w:left w:val="nil"/>
              <w:bottom w:val="nil"/>
              <w:right w:val="nil"/>
            </w:tcBorders>
            <w:shd w:val="clear" w:color="auto" w:fill="auto"/>
            <w:noWrap/>
            <w:vAlign w:val="bottom"/>
            <w:hideMark/>
          </w:tcPr>
          <w:p w14:paraId="13374624"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Keith Evans - CCMA</w:t>
            </w:r>
          </w:p>
        </w:tc>
      </w:tr>
      <w:tr w:rsidR="00792428" w:rsidRPr="00703409" w14:paraId="74AB8974" w14:textId="77777777" w:rsidTr="00D8691D">
        <w:trPr>
          <w:trHeight w:val="300"/>
        </w:trPr>
        <w:tc>
          <w:tcPr>
            <w:tcW w:w="9380" w:type="dxa"/>
            <w:tcBorders>
              <w:top w:val="nil"/>
              <w:left w:val="nil"/>
              <w:bottom w:val="nil"/>
              <w:right w:val="nil"/>
            </w:tcBorders>
            <w:shd w:val="clear" w:color="auto" w:fill="auto"/>
            <w:noWrap/>
            <w:vAlign w:val="bottom"/>
            <w:hideMark/>
          </w:tcPr>
          <w:p w14:paraId="42BA0055"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Keri Peacock - BMO</w:t>
            </w:r>
          </w:p>
        </w:tc>
      </w:tr>
      <w:tr w:rsidR="00792428" w:rsidRPr="00703409" w14:paraId="6B6C84C5" w14:textId="77777777" w:rsidTr="00D8691D">
        <w:trPr>
          <w:trHeight w:val="300"/>
        </w:trPr>
        <w:tc>
          <w:tcPr>
            <w:tcW w:w="9380" w:type="dxa"/>
            <w:tcBorders>
              <w:top w:val="nil"/>
              <w:left w:val="nil"/>
              <w:bottom w:val="nil"/>
              <w:right w:val="nil"/>
            </w:tcBorders>
            <w:shd w:val="clear" w:color="auto" w:fill="auto"/>
            <w:noWrap/>
            <w:vAlign w:val="bottom"/>
            <w:hideMark/>
          </w:tcPr>
          <w:p w14:paraId="73C51967"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Lavanya CIBC</w:t>
            </w:r>
          </w:p>
        </w:tc>
      </w:tr>
      <w:tr w:rsidR="00792428" w:rsidRPr="00703409" w14:paraId="3622C471" w14:textId="77777777" w:rsidTr="00D8691D">
        <w:trPr>
          <w:trHeight w:val="300"/>
        </w:trPr>
        <w:tc>
          <w:tcPr>
            <w:tcW w:w="9380" w:type="dxa"/>
            <w:tcBorders>
              <w:top w:val="nil"/>
              <w:left w:val="nil"/>
              <w:bottom w:val="nil"/>
              <w:right w:val="nil"/>
            </w:tcBorders>
            <w:shd w:val="clear" w:color="auto" w:fill="auto"/>
            <w:noWrap/>
            <w:vAlign w:val="bottom"/>
            <w:hideMark/>
          </w:tcPr>
          <w:p w14:paraId="3D2E5940"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Lou Lesnika - CIBC Mellon</w:t>
            </w:r>
          </w:p>
        </w:tc>
      </w:tr>
      <w:tr w:rsidR="00792428" w:rsidRPr="00703409" w14:paraId="477CF656" w14:textId="77777777" w:rsidTr="00D8691D">
        <w:trPr>
          <w:trHeight w:val="300"/>
        </w:trPr>
        <w:tc>
          <w:tcPr>
            <w:tcW w:w="9380" w:type="dxa"/>
            <w:tcBorders>
              <w:top w:val="nil"/>
              <w:left w:val="nil"/>
              <w:bottom w:val="nil"/>
              <w:right w:val="nil"/>
            </w:tcBorders>
            <w:shd w:val="clear" w:color="auto" w:fill="auto"/>
            <w:noWrap/>
            <w:vAlign w:val="bottom"/>
            <w:hideMark/>
          </w:tcPr>
          <w:p w14:paraId="6ED6F4DF"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 xml:space="preserve">Luigi Fisico - State Street </w:t>
            </w:r>
          </w:p>
        </w:tc>
      </w:tr>
      <w:tr w:rsidR="00792428" w:rsidRPr="00703409" w14:paraId="34FBA63B" w14:textId="77777777" w:rsidTr="00D8691D">
        <w:trPr>
          <w:trHeight w:val="300"/>
        </w:trPr>
        <w:tc>
          <w:tcPr>
            <w:tcW w:w="9380" w:type="dxa"/>
            <w:tcBorders>
              <w:top w:val="nil"/>
              <w:left w:val="nil"/>
              <w:bottom w:val="nil"/>
              <w:right w:val="nil"/>
            </w:tcBorders>
            <w:shd w:val="clear" w:color="auto" w:fill="auto"/>
            <w:noWrap/>
            <w:vAlign w:val="bottom"/>
            <w:hideMark/>
          </w:tcPr>
          <w:p w14:paraId="20032DAA"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Lulu</w:t>
            </w:r>
          </w:p>
        </w:tc>
      </w:tr>
      <w:tr w:rsidR="00792428" w:rsidRPr="00703409" w14:paraId="63A1DD4B" w14:textId="77777777" w:rsidTr="00D8691D">
        <w:trPr>
          <w:trHeight w:val="300"/>
        </w:trPr>
        <w:tc>
          <w:tcPr>
            <w:tcW w:w="9380" w:type="dxa"/>
            <w:tcBorders>
              <w:top w:val="nil"/>
              <w:left w:val="nil"/>
              <w:bottom w:val="nil"/>
              <w:right w:val="nil"/>
            </w:tcBorders>
            <w:shd w:val="clear" w:color="auto" w:fill="auto"/>
            <w:noWrap/>
            <w:vAlign w:val="bottom"/>
            <w:hideMark/>
          </w:tcPr>
          <w:p w14:paraId="3524E63F"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lastRenderedPageBreak/>
              <w:t>Marcus Barrett</w:t>
            </w:r>
          </w:p>
        </w:tc>
      </w:tr>
      <w:tr w:rsidR="00792428" w:rsidRPr="00703409" w14:paraId="2876443F" w14:textId="77777777" w:rsidTr="00D8691D">
        <w:trPr>
          <w:trHeight w:val="300"/>
        </w:trPr>
        <w:tc>
          <w:tcPr>
            <w:tcW w:w="9380" w:type="dxa"/>
            <w:tcBorders>
              <w:top w:val="nil"/>
              <w:left w:val="nil"/>
              <w:bottom w:val="nil"/>
              <w:right w:val="nil"/>
            </w:tcBorders>
            <w:shd w:val="clear" w:color="auto" w:fill="auto"/>
            <w:noWrap/>
            <w:vAlign w:val="bottom"/>
            <w:hideMark/>
          </w:tcPr>
          <w:p w14:paraId="53B3815A"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Marlene - TD</w:t>
            </w:r>
          </w:p>
        </w:tc>
      </w:tr>
      <w:tr w:rsidR="00792428" w:rsidRPr="00703409" w14:paraId="0E3C6610" w14:textId="77777777" w:rsidTr="00D8691D">
        <w:trPr>
          <w:trHeight w:val="300"/>
        </w:trPr>
        <w:tc>
          <w:tcPr>
            <w:tcW w:w="9380" w:type="dxa"/>
            <w:tcBorders>
              <w:top w:val="nil"/>
              <w:left w:val="nil"/>
              <w:bottom w:val="nil"/>
              <w:right w:val="nil"/>
            </w:tcBorders>
            <w:shd w:val="clear" w:color="auto" w:fill="auto"/>
            <w:noWrap/>
            <w:vAlign w:val="bottom"/>
            <w:hideMark/>
          </w:tcPr>
          <w:p w14:paraId="5C24E39A"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 xml:space="preserve">Mary Anne Palangio CSE </w:t>
            </w:r>
          </w:p>
        </w:tc>
      </w:tr>
      <w:tr w:rsidR="00792428" w:rsidRPr="00703409" w14:paraId="0B4C1BD6" w14:textId="77777777" w:rsidTr="00D8691D">
        <w:trPr>
          <w:trHeight w:val="300"/>
        </w:trPr>
        <w:tc>
          <w:tcPr>
            <w:tcW w:w="9380" w:type="dxa"/>
            <w:tcBorders>
              <w:top w:val="nil"/>
              <w:left w:val="nil"/>
              <w:bottom w:val="nil"/>
              <w:right w:val="nil"/>
            </w:tcBorders>
            <w:shd w:val="clear" w:color="auto" w:fill="auto"/>
            <w:noWrap/>
            <w:vAlign w:val="bottom"/>
            <w:hideMark/>
          </w:tcPr>
          <w:p w14:paraId="3E24227E" w14:textId="77777777" w:rsidR="00792428" w:rsidRPr="00703409" w:rsidRDefault="00792428" w:rsidP="00D8691D">
            <w:pPr>
              <w:spacing w:after="0" w:line="240" w:lineRule="auto"/>
              <w:rPr>
                <w:rFonts w:eastAsia="Times New Roman"/>
                <w:color w:val="000000"/>
              </w:rPr>
            </w:pPr>
            <w:proofErr w:type="spellStart"/>
            <w:r w:rsidRPr="00703409">
              <w:rPr>
                <w:rFonts w:eastAsia="Times New Roman"/>
                <w:color w:val="000000"/>
              </w:rPr>
              <w:t>MeanguE</w:t>
            </w:r>
            <w:proofErr w:type="spellEnd"/>
          </w:p>
        </w:tc>
      </w:tr>
      <w:tr w:rsidR="00792428" w:rsidRPr="00703409" w14:paraId="527DC311" w14:textId="77777777" w:rsidTr="00D8691D">
        <w:trPr>
          <w:trHeight w:val="300"/>
        </w:trPr>
        <w:tc>
          <w:tcPr>
            <w:tcW w:w="9380" w:type="dxa"/>
            <w:tcBorders>
              <w:top w:val="nil"/>
              <w:left w:val="nil"/>
              <w:bottom w:val="nil"/>
              <w:right w:val="nil"/>
            </w:tcBorders>
            <w:shd w:val="clear" w:color="auto" w:fill="auto"/>
            <w:noWrap/>
            <w:vAlign w:val="bottom"/>
            <w:hideMark/>
          </w:tcPr>
          <w:p w14:paraId="01D48EFA"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Mei Yang- Citibank Canada (Mei Yang)</w:t>
            </w:r>
          </w:p>
        </w:tc>
      </w:tr>
      <w:tr w:rsidR="00792428" w:rsidRPr="00703409" w14:paraId="566A0981" w14:textId="77777777" w:rsidTr="00D8691D">
        <w:trPr>
          <w:trHeight w:val="300"/>
        </w:trPr>
        <w:tc>
          <w:tcPr>
            <w:tcW w:w="9380" w:type="dxa"/>
            <w:tcBorders>
              <w:top w:val="nil"/>
              <w:left w:val="nil"/>
              <w:bottom w:val="nil"/>
              <w:right w:val="nil"/>
            </w:tcBorders>
            <w:shd w:val="clear" w:color="auto" w:fill="auto"/>
            <w:noWrap/>
            <w:vAlign w:val="bottom"/>
            <w:hideMark/>
          </w:tcPr>
          <w:p w14:paraId="3DB15080" w14:textId="77777777" w:rsidR="00792428" w:rsidRPr="00703409" w:rsidRDefault="00792428" w:rsidP="00D8691D">
            <w:pPr>
              <w:spacing w:after="0" w:line="240" w:lineRule="auto"/>
              <w:rPr>
                <w:rFonts w:eastAsia="Times New Roman"/>
                <w:color w:val="000000"/>
              </w:rPr>
            </w:pPr>
            <w:proofErr w:type="spellStart"/>
            <w:r w:rsidRPr="00703409">
              <w:rPr>
                <w:rFonts w:eastAsia="Times New Roman"/>
                <w:color w:val="000000"/>
              </w:rPr>
              <w:t>meli</w:t>
            </w:r>
            <w:proofErr w:type="spellEnd"/>
          </w:p>
        </w:tc>
      </w:tr>
      <w:tr w:rsidR="00792428" w:rsidRPr="00703409" w14:paraId="148CFDD6" w14:textId="77777777" w:rsidTr="00D8691D">
        <w:trPr>
          <w:trHeight w:val="300"/>
        </w:trPr>
        <w:tc>
          <w:tcPr>
            <w:tcW w:w="9380" w:type="dxa"/>
            <w:tcBorders>
              <w:top w:val="nil"/>
              <w:left w:val="nil"/>
              <w:bottom w:val="nil"/>
              <w:right w:val="nil"/>
            </w:tcBorders>
            <w:shd w:val="clear" w:color="auto" w:fill="auto"/>
            <w:noWrap/>
            <w:vAlign w:val="bottom"/>
            <w:hideMark/>
          </w:tcPr>
          <w:p w14:paraId="3CFB6CE2"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Michael Kenny / TDW</w:t>
            </w:r>
          </w:p>
        </w:tc>
      </w:tr>
      <w:tr w:rsidR="00792428" w:rsidRPr="00703409" w14:paraId="1AB69BAB" w14:textId="77777777" w:rsidTr="00D8691D">
        <w:trPr>
          <w:trHeight w:val="300"/>
        </w:trPr>
        <w:tc>
          <w:tcPr>
            <w:tcW w:w="9380" w:type="dxa"/>
            <w:tcBorders>
              <w:top w:val="nil"/>
              <w:left w:val="nil"/>
              <w:bottom w:val="nil"/>
              <w:right w:val="nil"/>
            </w:tcBorders>
            <w:shd w:val="clear" w:color="auto" w:fill="auto"/>
            <w:noWrap/>
            <w:vAlign w:val="bottom"/>
            <w:hideMark/>
          </w:tcPr>
          <w:p w14:paraId="7FF2A526"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Nathalie Picard</w:t>
            </w:r>
          </w:p>
        </w:tc>
      </w:tr>
      <w:tr w:rsidR="00792428" w:rsidRPr="00703409" w14:paraId="171F5A08" w14:textId="77777777" w:rsidTr="00D8691D">
        <w:trPr>
          <w:trHeight w:val="300"/>
        </w:trPr>
        <w:tc>
          <w:tcPr>
            <w:tcW w:w="9380" w:type="dxa"/>
            <w:tcBorders>
              <w:top w:val="nil"/>
              <w:left w:val="nil"/>
              <w:bottom w:val="nil"/>
              <w:right w:val="nil"/>
            </w:tcBorders>
            <w:shd w:val="clear" w:color="auto" w:fill="auto"/>
            <w:noWrap/>
            <w:vAlign w:val="bottom"/>
            <w:hideMark/>
          </w:tcPr>
          <w:p w14:paraId="6A7EA225" w14:textId="77777777" w:rsidR="00792428" w:rsidRPr="00703409" w:rsidRDefault="00792428" w:rsidP="00D8691D">
            <w:pPr>
              <w:spacing w:after="0" w:line="240" w:lineRule="auto"/>
              <w:rPr>
                <w:rFonts w:eastAsia="Times New Roman"/>
                <w:color w:val="000000"/>
              </w:rPr>
            </w:pPr>
            <w:proofErr w:type="spellStart"/>
            <w:r w:rsidRPr="00703409">
              <w:rPr>
                <w:rFonts w:eastAsia="Times New Roman"/>
                <w:color w:val="000000"/>
              </w:rPr>
              <w:t>Nav</w:t>
            </w:r>
            <w:proofErr w:type="spellEnd"/>
            <w:r w:rsidRPr="00703409">
              <w:rPr>
                <w:rFonts w:eastAsia="Times New Roman"/>
                <w:color w:val="000000"/>
              </w:rPr>
              <w:t xml:space="preserve"> </w:t>
            </w:r>
            <w:proofErr w:type="spellStart"/>
            <w:r w:rsidRPr="00703409">
              <w:rPr>
                <w:rFonts w:eastAsia="Times New Roman"/>
                <w:color w:val="000000"/>
              </w:rPr>
              <w:t>Badhan</w:t>
            </w:r>
            <w:proofErr w:type="spellEnd"/>
            <w:r w:rsidRPr="00703409">
              <w:rPr>
                <w:rFonts w:eastAsia="Times New Roman"/>
                <w:color w:val="000000"/>
              </w:rPr>
              <w:t xml:space="preserve"> - BNYM</w:t>
            </w:r>
          </w:p>
        </w:tc>
      </w:tr>
      <w:tr w:rsidR="00792428" w:rsidRPr="00703409" w14:paraId="75FF0F5E" w14:textId="77777777" w:rsidTr="00D8691D">
        <w:trPr>
          <w:trHeight w:val="300"/>
        </w:trPr>
        <w:tc>
          <w:tcPr>
            <w:tcW w:w="9380" w:type="dxa"/>
            <w:tcBorders>
              <w:top w:val="nil"/>
              <w:left w:val="nil"/>
              <w:bottom w:val="nil"/>
              <w:right w:val="nil"/>
            </w:tcBorders>
            <w:shd w:val="clear" w:color="auto" w:fill="auto"/>
            <w:noWrap/>
            <w:vAlign w:val="bottom"/>
            <w:hideMark/>
          </w:tcPr>
          <w:p w14:paraId="28CDB0A9"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 xml:space="preserve">Nelson </w:t>
            </w:r>
            <w:proofErr w:type="spellStart"/>
            <w:r w:rsidRPr="00703409">
              <w:rPr>
                <w:rFonts w:eastAsia="Times New Roman"/>
                <w:color w:val="000000"/>
              </w:rPr>
              <w:t>Dugré-Sasseville</w:t>
            </w:r>
            <w:proofErr w:type="spellEnd"/>
          </w:p>
        </w:tc>
      </w:tr>
      <w:tr w:rsidR="00792428" w:rsidRPr="00703409" w14:paraId="1E99474A" w14:textId="77777777" w:rsidTr="00D8691D">
        <w:trPr>
          <w:trHeight w:val="300"/>
        </w:trPr>
        <w:tc>
          <w:tcPr>
            <w:tcW w:w="9380" w:type="dxa"/>
            <w:tcBorders>
              <w:top w:val="nil"/>
              <w:left w:val="nil"/>
              <w:bottom w:val="nil"/>
              <w:right w:val="nil"/>
            </w:tcBorders>
            <w:shd w:val="clear" w:color="auto" w:fill="auto"/>
            <w:noWrap/>
            <w:vAlign w:val="bottom"/>
            <w:hideMark/>
          </w:tcPr>
          <w:p w14:paraId="54FD9065"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Noura Dube - Deloitte</w:t>
            </w:r>
          </w:p>
        </w:tc>
      </w:tr>
      <w:tr w:rsidR="00792428" w:rsidRPr="00703409" w14:paraId="23E91750" w14:textId="77777777" w:rsidTr="00D8691D">
        <w:trPr>
          <w:trHeight w:val="300"/>
        </w:trPr>
        <w:tc>
          <w:tcPr>
            <w:tcW w:w="9380" w:type="dxa"/>
            <w:tcBorders>
              <w:top w:val="nil"/>
              <w:left w:val="nil"/>
              <w:bottom w:val="nil"/>
              <w:right w:val="nil"/>
            </w:tcBorders>
            <w:shd w:val="clear" w:color="auto" w:fill="auto"/>
            <w:noWrap/>
            <w:vAlign w:val="bottom"/>
            <w:hideMark/>
          </w:tcPr>
          <w:p w14:paraId="79509821"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Pamela Egger - IFIC</w:t>
            </w:r>
          </w:p>
        </w:tc>
      </w:tr>
      <w:tr w:rsidR="00792428" w:rsidRPr="00703409" w14:paraId="0E4E7DC6" w14:textId="77777777" w:rsidTr="00D8691D">
        <w:trPr>
          <w:trHeight w:val="300"/>
        </w:trPr>
        <w:tc>
          <w:tcPr>
            <w:tcW w:w="9380" w:type="dxa"/>
            <w:tcBorders>
              <w:top w:val="nil"/>
              <w:left w:val="nil"/>
              <w:bottom w:val="nil"/>
              <w:right w:val="nil"/>
            </w:tcBorders>
            <w:shd w:val="clear" w:color="auto" w:fill="auto"/>
            <w:noWrap/>
            <w:vAlign w:val="bottom"/>
            <w:hideMark/>
          </w:tcPr>
          <w:p w14:paraId="40300C23"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Pascal Deslauriers</w:t>
            </w:r>
          </w:p>
        </w:tc>
      </w:tr>
      <w:tr w:rsidR="00792428" w:rsidRPr="00703409" w14:paraId="3541C6EB" w14:textId="77777777" w:rsidTr="00D8691D">
        <w:trPr>
          <w:trHeight w:val="300"/>
        </w:trPr>
        <w:tc>
          <w:tcPr>
            <w:tcW w:w="9380" w:type="dxa"/>
            <w:tcBorders>
              <w:top w:val="nil"/>
              <w:left w:val="nil"/>
              <w:bottom w:val="nil"/>
              <w:right w:val="nil"/>
            </w:tcBorders>
            <w:shd w:val="clear" w:color="auto" w:fill="auto"/>
            <w:noWrap/>
            <w:vAlign w:val="bottom"/>
            <w:hideMark/>
          </w:tcPr>
          <w:p w14:paraId="743BCD59"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Pat Dunwoody</w:t>
            </w:r>
          </w:p>
        </w:tc>
      </w:tr>
      <w:tr w:rsidR="00792428" w:rsidRPr="00703409" w14:paraId="374E1304" w14:textId="77777777" w:rsidTr="00D8691D">
        <w:trPr>
          <w:trHeight w:val="300"/>
        </w:trPr>
        <w:tc>
          <w:tcPr>
            <w:tcW w:w="9380" w:type="dxa"/>
            <w:tcBorders>
              <w:top w:val="nil"/>
              <w:left w:val="nil"/>
              <w:bottom w:val="nil"/>
              <w:right w:val="nil"/>
            </w:tcBorders>
            <w:shd w:val="clear" w:color="auto" w:fill="auto"/>
            <w:noWrap/>
            <w:vAlign w:val="bottom"/>
            <w:hideMark/>
          </w:tcPr>
          <w:p w14:paraId="3778FB51"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Phil Zywot  CASLA/BNY Mellon</w:t>
            </w:r>
          </w:p>
        </w:tc>
      </w:tr>
      <w:tr w:rsidR="00792428" w:rsidRPr="00703409" w14:paraId="28EE1D1D" w14:textId="77777777" w:rsidTr="00D8691D">
        <w:trPr>
          <w:trHeight w:val="300"/>
        </w:trPr>
        <w:tc>
          <w:tcPr>
            <w:tcW w:w="9380" w:type="dxa"/>
            <w:tcBorders>
              <w:top w:val="nil"/>
              <w:left w:val="nil"/>
              <w:bottom w:val="nil"/>
              <w:right w:val="nil"/>
            </w:tcBorders>
            <w:shd w:val="clear" w:color="auto" w:fill="auto"/>
            <w:noWrap/>
            <w:vAlign w:val="bottom"/>
            <w:hideMark/>
          </w:tcPr>
          <w:p w14:paraId="493C49F5"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Pooja BOC</w:t>
            </w:r>
          </w:p>
        </w:tc>
      </w:tr>
      <w:tr w:rsidR="00792428" w:rsidRPr="00703409" w14:paraId="0BBA4ADE" w14:textId="77777777" w:rsidTr="00D8691D">
        <w:trPr>
          <w:trHeight w:val="300"/>
        </w:trPr>
        <w:tc>
          <w:tcPr>
            <w:tcW w:w="9380" w:type="dxa"/>
            <w:tcBorders>
              <w:top w:val="nil"/>
              <w:left w:val="nil"/>
              <w:bottom w:val="nil"/>
              <w:right w:val="nil"/>
            </w:tcBorders>
            <w:shd w:val="clear" w:color="auto" w:fill="auto"/>
            <w:noWrap/>
            <w:vAlign w:val="bottom"/>
            <w:hideMark/>
          </w:tcPr>
          <w:p w14:paraId="51DFA498"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PV</w:t>
            </w:r>
          </w:p>
        </w:tc>
      </w:tr>
      <w:tr w:rsidR="00792428" w:rsidRPr="00703409" w14:paraId="3F6FA6D6" w14:textId="77777777" w:rsidTr="00D8691D">
        <w:trPr>
          <w:trHeight w:val="300"/>
        </w:trPr>
        <w:tc>
          <w:tcPr>
            <w:tcW w:w="9380" w:type="dxa"/>
            <w:tcBorders>
              <w:top w:val="nil"/>
              <w:left w:val="nil"/>
              <w:bottom w:val="nil"/>
              <w:right w:val="nil"/>
            </w:tcBorders>
            <w:shd w:val="clear" w:color="auto" w:fill="auto"/>
            <w:noWrap/>
            <w:vAlign w:val="bottom"/>
            <w:hideMark/>
          </w:tcPr>
          <w:p w14:paraId="04D6CC7E"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Rags G</w:t>
            </w:r>
          </w:p>
        </w:tc>
      </w:tr>
      <w:tr w:rsidR="00792428" w:rsidRPr="00703409" w14:paraId="38E77953" w14:textId="77777777" w:rsidTr="00D8691D">
        <w:trPr>
          <w:trHeight w:val="300"/>
        </w:trPr>
        <w:tc>
          <w:tcPr>
            <w:tcW w:w="9380" w:type="dxa"/>
            <w:tcBorders>
              <w:top w:val="nil"/>
              <w:left w:val="nil"/>
              <w:bottom w:val="nil"/>
              <w:right w:val="nil"/>
            </w:tcBorders>
            <w:shd w:val="clear" w:color="auto" w:fill="auto"/>
            <w:noWrap/>
            <w:vAlign w:val="bottom"/>
            <w:hideMark/>
          </w:tcPr>
          <w:p w14:paraId="396027E6"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Rob Candido</w:t>
            </w:r>
          </w:p>
        </w:tc>
      </w:tr>
      <w:tr w:rsidR="00792428" w:rsidRPr="00703409" w14:paraId="097FD3A9" w14:textId="77777777" w:rsidTr="00D8691D">
        <w:trPr>
          <w:trHeight w:val="300"/>
        </w:trPr>
        <w:tc>
          <w:tcPr>
            <w:tcW w:w="9380" w:type="dxa"/>
            <w:tcBorders>
              <w:top w:val="nil"/>
              <w:left w:val="nil"/>
              <w:bottom w:val="nil"/>
              <w:right w:val="nil"/>
            </w:tcBorders>
            <w:shd w:val="clear" w:color="auto" w:fill="auto"/>
            <w:noWrap/>
            <w:vAlign w:val="bottom"/>
            <w:hideMark/>
          </w:tcPr>
          <w:p w14:paraId="232625AB"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Roy Gamboa - TD</w:t>
            </w:r>
          </w:p>
        </w:tc>
      </w:tr>
      <w:tr w:rsidR="00792428" w:rsidRPr="00703409" w14:paraId="5FBB0206" w14:textId="77777777" w:rsidTr="00D8691D">
        <w:trPr>
          <w:trHeight w:val="300"/>
        </w:trPr>
        <w:tc>
          <w:tcPr>
            <w:tcW w:w="9380" w:type="dxa"/>
            <w:tcBorders>
              <w:top w:val="nil"/>
              <w:left w:val="nil"/>
              <w:bottom w:val="nil"/>
              <w:right w:val="nil"/>
            </w:tcBorders>
            <w:shd w:val="clear" w:color="auto" w:fill="auto"/>
            <w:noWrap/>
            <w:vAlign w:val="bottom"/>
            <w:hideMark/>
          </w:tcPr>
          <w:p w14:paraId="07E7B943"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Russ White - Fundserv</w:t>
            </w:r>
          </w:p>
        </w:tc>
      </w:tr>
      <w:tr w:rsidR="00792428" w:rsidRPr="00703409" w14:paraId="35A677C7" w14:textId="77777777" w:rsidTr="00D8691D">
        <w:trPr>
          <w:trHeight w:val="300"/>
        </w:trPr>
        <w:tc>
          <w:tcPr>
            <w:tcW w:w="9380" w:type="dxa"/>
            <w:tcBorders>
              <w:top w:val="nil"/>
              <w:left w:val="nil"/>
              <w:bottom w:val="nil"/>
              <w:right w:val="nil"/>
            </w:tcBorders>
            <w:shd w:val="clear" w:color="auto" w:fill="auto"/>
            <w:noWrap/>
            <w:vAlign w:val="bottom"/>
            <w:hideMark/>
          </w:tcPr>
          <w:p w14:paraId="24499359"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Sheera Badial - Canaccord</w:t>
            </w:r>
          </w:p>
        </w:tc>
      </w:tr>
      <w:tr w:rsidR="00792428" w:rsidRPr="00703409" w14:paraId="1BD16A3C" w14:textId="77777777" w:rsidTr="00D8691D">
        <w:trPr>
          <w:trHeight w:val="300"/>
        </w:trPr>
        <w:tc>
          <w:tcPr>
            <w:tcW w:w="9380" w:type="dxa"/>
            <w:tcBorders>
              <w:top w:val="nil"/>
              <w:left w:val="nil"/>
              <w:bottom w:val="nil"/>
              <w:right w:val="nil"/>
            </w:tcBorders>
            <w:shd w:val="clear" w:color="auto" w:fill="auto"/>
            <w:noWrap/>
            <w:vAlign w:val="bottom"/>
            <w:hideMark/>
          </w:tcPr>
          <w:p w14:paraId="4E4DDAD8"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Silvia L</w:t>
            </w:r>
          </w:p>
        </w:tc>
      </w:tr>
      <w:tr w:rsidR="00792428" w:rsidRPr="00703409" w14:paraId="3667EE03" w14:textId="77777777" w:rsidTr="00D8691D">
        <w:trPr>
          <w:trHeight w:val="300"/>
        </w:trPr>
        <w:tc>
          <w:tcPr>
            <w:tcW w:w="9380" w:type="dxa"/>
            <w:tcBorders>
              <w:top w:val="nil"/>
              <w:left w:val="nil"/>
              <w:bottom w:val="nil"/>
              <w:right w:val="nil"/>
            </w:tcBorders>
            <w:shd w:val="clear" w:color="auto" w:fill="auto"/>
            <w:noWrap/>
            <w:vAlign w:val="bottom"/>
            <w:hideMark/>
          </w:tcPr>
          <w:p w14:paraId="4BE54A80"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Stefan Caputo</w:t>
            </w:r>
          </w:p>
        </w:tc>
      </w:tr>
      <w:tr w:rsidR="00792428" w:rsidRPr="00703409" w14:paraId="6AD10AD3" w14:textId="77777777" w:rsidTr="00D8691D">
        <w:trPr>
          <w:trHeight w:val="300"/>
        </w:trPr>
        <w:tc>
          <w:tcPr>
            <w:tcW w:w="9380" w:type="dxa"/>
            <w:tcBorders>
              <w:top w:val="nil"/>
              <w:left w:val="nil"/>
              <w:bottom w:val="nil"/>
              <w:right w:val="nil"/>
            </w:tcBorders>
            <w:shd w:val="clear" w:color="auto" w:fill="auto"/>
            <w:noWrap/>
            <w:vAlign w:val="bottom"/>
            <w:hideMark/>
          </w:tcPr>
          <w:p w14:paraId="4C22B6F1"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Stephanie Leblanc-Mchenry</w:t>
            </w:r>
          </w:p>
        </w:tc>
      </w:tr>
      <w:tr w:rsidR="00792428" w:rsidRPr="00703409" w14:paraId="3D9CD9E2" w14:textId="77777777" w:rsidTr="00D8691D">
        <w:trPr>
          <w:trHeight w:val="300"/>
        </w:trPr>
        <w:tc>
          <w:tcPr>
            <w:tcW w:w="9380" w:type="dxa"/>
            <w:tcBorders>
              <w:top w:val="nil"/>
              <w:left w:val="nil"/>
              <w:bottom w:val="nil"/>
              <w:right w:val="nil"/>
            </w:tcBorders>
            <w:shd w:val="clear" w:color="auto" w:fill="auto"/>
            <w:noWrap/>
            <w:vAlign w:val="bottom"/>
            <w:hideMark/>
          </w:tcPr>
          <w:p w14:paraId="7099213B" w14:textId="77777777" w:rsidR="00792428" w:rsidRPr="00703409" w:rsidRDefault="00792428" w:rsidP="00D8691D">
            <w:pPr>
              <w:spacing w:after="0" w:line="240" w:lineRule="auto"/>
              <w:rPr>
                <w:rFonts w:eastAsia="Times New Roman"/>
                <w:color w:val="000000"/>
              </w:rPr>
            </w:pPr>
            <w:r w:rsidRPr="00703409">
              <w:rPr>
                <w:rFonts w:eastAsia="Times New Roman"/>
                <w:color w:val="000000"/>
              </w:rPr>
              <w:t>Steve Liao</w:t>
            </w:r>
          </w:p>
        </w:tc>
      </w:tr>
      <w:tr w:rsidR="00792428" w:rsidRPr="00703409" w14:paraId="7AD4AC11" w14:textId="77777777" w:rsidTr="00D8691D">
        <w:trPr>
          <w:trHeight w:val="300"/>
        </w:trPr>
        <w:tc>
          <w:tcPr>
            <w:tcW w:w="9380" w:type="dxa"/>
            <w:tcBorders>
              <w:top w:val="nil"/>
              <w:left w:val="nil"/>
              <w:bottom w:val="nil"/>
              <w:right w:val="nil"/>
            </w:tcBorders>
            <w:shd w:val="clear" w:color="auto" w:fill="auto"/>
            <w:noWrap/>
            <w:vAlign w:val="bottom"/>
            <w:hideMark/>
          </w:tcPr>
          <w:p w14:paraId="455F79E9" w14:textId="77777777" w:rsidR="00792428" w:rsidRPr="00703409" w:rsidRDefault="00792428" w:rsidP="00D8691D">
            <w:pPr>
              <w:spacing w:after="0" w:line="240" w:lineRule="auto"/>
              <w:rPr>
                <w:rFonts w:eastAsia="Times New Roman"/>
                <w:color w:val="000000"/>
              </w:rPr>
            </w:pPr>
            <w:proofErr w:type="spellStart"/>
            <w:r w:rsidRPr="00703409">
              <w:rPr>
                <w:rFonts w:eastAsia="Times New Roman"/>
                <w:color w:val="000000"/>
              </w:rPr>
              <w:t>Sumaiya</w:t>
            </w:r>
            <w:proofErr w:type="spellEnd"/>
            <w:r w:rsidRPr="00703409">
              <w:rPr>
                <w:rFonts w:eastAsia="Times New Roman"/>
                <w:color w:val="000000"/>
              </w:rPr>
              <w:t xml:space="preserve"> </w:t>
            </w:r>
            <w:proofErr w:type="spellStart"/>
            <w:r w:rsidRPr="00703409">
              <w:rPr>
                <w:rFonts w:eastAsia="Times New Roman"/>
                <w:color w:val="000000"/>
              </w:rPr>
              <w:t>Huq</w:t>
            </w:r>
            <w:proofErr w:type="spellEnd"/>
          </w:p>
        </w:tc>
      </w:tr>
      <w:tr w:rsidR="00792428" w:rsidRPr="00703409" w14:paraId="0812B0E2" w14:textId="77777777" w:rsidTr="00D8691D">
        <w:trPr>
          <w:trHeight w:val="300"/>
        </w:trPr>
        <w:tc>
          <w:tcPr>
            <w:tcW w:w="9380" w:type="dxa"/>
            <w:tcBorders>
              <w:top w:val="nil"/>
              <w:left w:val="nil"/>
              <w:bottom w:val="nil"/>
              <w:right w:val="nil"/>
            </w:tcBorders>
            <w:shd w:val="clear" w:color="auto" w:fill="auto"/>
            <w:noWrap/>
            <w:vAlign w:val="bottom"/>
            <w:hideMark/>
          </w:tcPr>
          <w:p w14:paraId="4BDA12DE" w14:textId="77777777" w:rsidR="00792428" w:rsidRPr="00703409" w:rsidRDefault="00792428" w:rsidP="00D8691D">
            <w:pPr>
              <w:spacing w:after="0" w:line="240" w:lineRule="auto"/>
              <w:rPr>
                <w:rFonts w:eastAsia="Times New Roman"/>
                <w:color w:val="000000"/>
              </w:rPr>
            </w:pPr>
            <w:proofErr w:type="spellStart"/>
            <w:r w:rsidRPr="00703409">
              <w:rPr>
                <w:rFonts w:eastAsia="Times New Roman"/>
                <w:color w:val="000000"/>
              </w:rPr>
              <w:t>Travas</w:t>
            </w:r>
            <w:proofErr w:type="spellEnd"/>
          </w:p>
        </w:tc>
      </w:tr>
      <w:tr w:rsidR="00792428" w:rsidRPr="00703409" w14:paraId="57F073C6" w14:textId="77777777" w:rsidTr="00D8691D">
        <w:trPr>
          <w:trHeight w:val="300"/>
        </w:trPr>
        <w:tc>
          <w:tcPr>
            <w:tcW w:w="9380" w:type="dxa"/>
            <w:tcBorders>
              <w:top w:val="nil"/>
              <w:left w:val="nil"/>
              <w:bottom w:val="nil"/>
              <w:right w:val="nil"/>
            </w:tcBorders>
            <w:shd w:val="clear" w:color="auto" w:fill="auto"/>
            <w:noWrap/>
            <w:vAlign w:val="bottom"/>
            <w:hideMark/>
          </w:tcPr>
          <w:p w14:paraId="50188699" w14:textId="77777777" w:rsidR="00792428" w:rsidRPr="00703409" w:rsidRDefault="00792428" w:rsidP="00D8691D">
            <w:pPr>
              <w:spacing w:after="0" w:line="240" w:lineRule="auto"/>
              <w:rPr>
                <w:rFonts w:eastAsia="Times New Roman"/>
                <w:color w:val="000000"/>
              </w:rPr>
            </w:pPr>
            <w:r>
              <w:rPr>
                <w:rFonts w:eastAsia="Times New Roman"/>
                <w:color w:val="000000"/>
              </w:rPr>
              <w:t>V</w:t>
            </w:r>
            <w:r w:rsidRPr="00703409">
              <w:rPr>
                <w:rFonts w:eastAsia="Times New Roman"/>
                <w:color w:val="000000"/>
              </w:rPr>
              <w:t xml:space="preserve">incent </w:t>
            </w:r>
            <w:r>
              <w:rPr>
                <w:rFonts w:eastAsia="Times New Roman"/>
                <w:color w:val="000000"/>
              </w:rPr>
              <w:t>B</w:t>
            </w:r>
            <w:r w:rsidRPr="00703409">
              <w:rPr>
                <w:rFonts w:eastAsia="Times New Roman"/>
                <w:color w:val="000000"/>
              </w:rPr>
              <w:t>achelot</w:t>
            </w:r>
          </w:p>
        </w:tc>
      </w:tr>
    </w:tbl>
    <w:p w14:paraId="3E9644C0" w14:textId="77777777" w:rsidR="00792428" w:rsidRDefault="00792428" w:rsidP="00792428">
      <w:pPr>
        <w:jc w:val="center"/>
        <w:rPr>
          <w:rFonts w:ascii="Arial" w:hAnsi="Arial" w:cs="Arial"/>
          <w:b/>
          <w:sz w:val="24"/>
          <w:szCs w:val="24"/>
        </w:rPr>
      </w:pPr>
    </w:p>
    <w:p w14:paraId="39928CA9" w14:textId="790037A4" w:rsidR="00792428" w:rsidRPr="00F9143B" w:rsidRDefault="00792428" w:rsidP="00F854E8">
      <w:pPr>
        <w:rPr>
          <w:rFonts w:ascii="Arial" w:hAnsi="Arial" w:cs="Arial"/>
          <w:b/>
          <w:sz w:val="24"/>
          <w:szCs w:val="24"/>
        </w:rPr>
      </w:pPr>
    </w:p>
    <w:sectPr w:rsidR="00792428" w:rsidRPr="00F9143B" w:rsidSect="00DF356D">
      <w:headerReference w:type="default" r:id="rId8"/>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920A" w16cex:dateUtc="2022-05-05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3ACE" w16cid:durableId="261D9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0F6D7" w14:textId="77777777" w:rsidR="00F125B4" w:rsidRDefault="00F125B4" w:rsidP="00C228D4">
      <w:pPr>
        <w:spacing w:after="0" w:line="240" w:lineRule="auto"/>
      </w:pPr>
      <w:r>
        <w:separator/>
      </w:r>
    </w:p>
  </w:endnote>
  <w:endnote w:type="continuationSeparator" w:id="0">
    <w:p w14:paraId="459972E0" w14:textId="77777777" w:rsidR="00F125B4" w:rsidRDefault="00F125B4"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3A760" w14:textId="77777777" w:rsidR="00F125B4" w:rsidRDefault="00F125B4" w:rsidP="00C228D4">
      <w:pPr>
        <w:spacing w:after="0" w:line="240" w:lineRule="auto"/>
      </w:pPr>
      <w:r>
        <w:separator/>
      </w:r>
    </w:p>
  </w:footnote>
  <w:footnote w:type="continuationSeparator" w:id="0">
    <w:p w14:paraId="06B0BE4F" w14:textId="77777777" w:rsidR="00F125B4" w:rsidRDefault="00F125B4"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E54E39" w:rsidRDefault="00E54E39"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E54E39" w:rsidRDefault="00E54E39"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CCA"/>
    <w:multiLevelType w:val="hybridMultilevel"/>
    <w:tmpl w:val="AC026812"/>
    <w:lvl w:ilvl="0" w:tplc="075489DA">
      <w:start w:val="1"/>
      <w:numFmt w:val="bullet"/>
      <w:lvlText w:val="•"/>
      <w:lvlJc w:val="left"/>
      <w:pPr>
        <w:tabs>
          <w:tab w:val="num" w:pos="720"/>
        </w:tabs>
        <w:ind w:left="720" w:hanging="360"/>
      </w:pPr>
      <w:rPr>
        <w:rFonts w:ascii="Arial" w:hAnsi="Arial" w:hint="default"/>
      </w:rPr>
    </w:lvl>
    <w:lvl w:ilvl="1" w:tplc="E6A288D0" w:tentative="1">
      <w:start w:val="1"/>
      <w:numFmt w:val="bullet"/>
      <w:lvlText w:val="•"/>
      <w:lvlJc w:val="left"/>
      <w:pPr>
        <w:tabs>
          <w:tab w:val="num" w:pos="1440"/>
        </w:tabs>
        <w:ind w:left="1440" w:hanging="360"/>
      </w:pPr>
      <w:rPr>
        <w:rFonts w:ascii="Arial" w:hAnsi="Arial" w:hint="default"/>
      </w:rPr>
    </w:lvl>
    <w:lvl w:ilvl="2" w:tplc="135290CC" w:tentative="1">
      <w:start w:val="1"/>
      <w:numFmt w:val="bullet"/>
      <w:lvlText w:val="•"/>
      <w:lvlJc w:val="left"/>
      <w:pPr>
        <w:tabs>
          <w:tab w:val="num" w:pos="2160"/>
        </w:tabs>
        <w:ind w:left="2160" w:hanging="360"/>
      </w:pPr>
      <w:rPr>
        <w:rFonts w:ascii="Arial" w:hAnsi="Arial" w:hint="default"/>
      </w:rPr>
    </w:lvl>
    <w:lvl w:ilvl="3" w:tplc="8A3A50D4" w:tentative="1">
      <w:start w:val="1"/>
      <w:numFmt w:val="bullet"/>
      <w:lvlText w:val="•"/>
      <w:lvlJc w:val="left"/>
      <w:pPr>
        <w:tabs>
          <w:tab w:val="num" w:pos="2880"/>
        </w:tabs>
        <w:ind w:left="2880" w:hanging="360"/>
      </w:pPr>
      <w:rPr>
        <w:rFonts w:ascii="Arial" w:hAnsi="Arial" w:hint="default"/>
      </w:rPr>
    </w:lvl>
    <w:lvl w:ilvl="4" w:tplc="5D9A50AA" w:tentative="1">
      <w:start w:val="1"/>
      <w:numFmt w:val="bullet"/>
      <w:lvlText w:val="•"/>
      <w:lvlJc w:val="left"/>
      <w:pPr>
        <w:tabs>
          <w:tab w:val="num" w:pos="3600"/>
        </w:tabs>
        <w:ind w:left="3600" w:hanging="360"/>
      </w:pPr>
      <w:rPr>
        <w:rFonts w:ascii="Arial" w:hAnsi="Arial" w:hint="default"/>
      </w:rPr>
    </w:lvl>
    <w:lvl w:ilvl="5" w:tplc="197AAA30" w:tentative="1">
      <w:start w:val="1"/>
      <w:numFmt w:val="bullet"/>
      <w:lvlText w:val="•"/>
      <w:lvlJc w:val="left"/>
      <w:pPr>
        <w:tabs>
          <w:tab w:val="num" w:pos="4320"/>
        </w:tabs>
        <w:ind w:left="4320" w:hanging="360"/>
      </w:pPr>
      <w:rPr>
        <w:rFonts w:ascii="Arial" w:hAnsi="Arial" w:hint="default"/>
      </w:rPr>
    </w:lvl>
    <w:lvl w:ilvl="6" w:tplc="73109F04" w:tentative="1">
      <w:start w:val="1"/>
      <w:numFmt w:val="bullet"/>
      <w:lvlText w:val="•"/>
      <w:lvlJc w:val="left"/>
      <w:pPr>
        <w:tabs>
          <w:tab w:val="num" w:pos="5040"/>
        </w:tabs>
        <w:ind w:left="5040" w:hanging="360"/>
      </w:pPr>
      <w:rPr>
        <w:rFonts w:ascii="Arial" w:hAnsi="Arial" w:hint="default"/>
      </w:rPr>
    </w:lvl>
    <w:lvl w:ilvl="7" w:tplc="FF667EC6" w:tentative="1">
      <w:start w:val="1"/>
      <w:numFmt w:val="bullet"/>
      <w:lvlText w:val="•"/>
      <w:lvlJc w:val="left"/>
      <w:pPr>
        <w:tabs>
          <w:tab w:val="num" w:pos="5760"/>
        </w:tabs>
        <w:ind w:left="5760" w:hanging="360"/>
      </w:pPr>
      <w:rPr>
        <w:rFonts w:ascii="Arial" w:hAnsi="Arial" w:hint="default"/>
      </w:rPr>
    </w:lvl>
    <w:lvl w:ilvl="8" w:tplc="050E57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B21B83"/>
    <w:multiLevelType w:val="hybridMultilevel"/>
    <w:tmpl w:val="3B3E41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236541A"/>
    <w:multiLevelType w:val="hybridMultilevel"/>
    <w:tmpl w:val="593A8DA4"/>
    <w:lvl w:ilvl="0" w:tplc="4A46C17E">
      <w:start w:val="1"/>
      <w:numFmt w:val="bullet"/>
      <w:lvlText w:val="•"/>
      <w:lvlJc w:val="left"/>
      <w:pPr>
        <w:tabs>
          <w:tab w:val="num" w:pos="720"/>
        </w:tabs>
        <w:ind w:left="720" w:hanging="360"/>
      </w:pPr>
      <w:rPr>
        <w:rFonts w:ascii="Arial" w:hAnsi="Arial" w:hint="default"/>
      </w:rPr>
    </w:lvl>
    <w:lvl w:ilvl="1" w:tplc="A63E12AA" w:tentative="1">
      <w:start w:val="1"/>
      <w:numFmt w:val="bullet"/>
      <w:lvlText w:val="•"/>
      <w:lvlJc w:val="left"/>
      <w:pPr>
        <w:tabs>
          <w:tab w:val="num" w:pos="1440"/>
        </w:tabs>
        <w:ind w:left="1440" w:hanging="360"/>
      </w:pPr>
      <w:rPr>
        <w:rFonts w:ascii="Arial" w:hAnsi="Arial" w:hint="default"/>
      </w:rPr>
    </w:lvl>
    <w:lvl w:ilvl="2" w:tplc="7666C17A" w:tentative="1">
      <w:start w:val="1"/>
      <w:numFmt w:val="bullet"/>
      <w:lvlText w:val="•"/>
      <w:lvlJc w:val="left"/>
      <w:pPr>
        <w:tabs>
          <w:tab w:val="num" w:pos="2160"/>
        </w:tabs>
        <w:ind w:left="2160" w:hanging="360"/>
      </w:pPr>
      <w:rPr>
        <w:rFonts w:ascii="Arial" w:hAnsi="Arial" w:hint="default"/>
      </w:rPr>
    </w:lvl>
    <w:lvl w:ilvl="3" w:tplc="E79E5FB6" w:tentative="1">
      <w:start w:val="1"/>
      <w:numFmt w:val="bullet"/>
      <w:lvlText w:val="•"/>
      <w:lvlJc w:val="left"/>
      <w:pPr>
        <w:tabs>
          <w:tab w:val="num" w:pos="2880"/>
        </w:tabs>
        <w:ind w:left="2880" w:hanging="360"/>
      </w:pPr>
      <w:rPr>
        <w:rFonts w:ascii="Arial" w:hAnsi="Arial" w:hint="default"/>
      </w:rPr>
    </w:lvl>
    <w:lvl w:ilvl="4" w:tplc="3F9460FA" w:tentative="1">
      <w:start w:val="1"/>
      <w:numFmt w:val="bullet"/>
      <w:lvlText w:val="•"/>
      <w:lvlJc w:val="left"/>
      <w:pPr>
        <w:tabs>
          <w:tab w:val="num" w:pos="3600"/>
        </w:tabs>
        <w:ind w:left="3600" w:hanging="360"/>
      </w:pPr>
      <w:rPr>
        <w:rFonts w:ascii="Arial" w:hAnsi="Arial" w:hint="default"/>
      </w:rPr>
    </w:lvl>
    <w:lvl w:ilvl="5" w:tplc="DBA25420" w:tentative="1">
      <w:start w:val="1"/>
      <w:numFmt w:val="bullet"/>
      <w:lvlText w:val="•"/>
      <w:lvlJc w:val="left"/>
      <w:pPr>
        <w:tabs>
          <w:tab w:val="num" w:pos="4320"/>
        </w:tabs>
        <w:ind w:left="4320" w:hanging="360"/>
      </w:pPr>
      <w:rPr>
        <w:rFonts w:ascii="Arial" w:hAnsi="Arial" w:hint="default"/>
      </w:rPr>
    </w:lvl>
    <w:lvl w:ilvl="6" w:tplc="D9121378" w:tentative="1">
      <w:start w:val="1"/>
      <w:numFmt w:val="bullet"/>
      <w:lvlText w:val="•"/>
      <w:lvlJc w:val="left"/>
      <w:pPr>
        <w:tabs>
          <w:tab w:val="num" w:pos="5040"/>
        </w:tabs>
        <w:ind w:left="5040" w:hanging="360"/>
      </w:pPr>
      <w:rPr>
        <w:rFonts w:ascii="Arial" w:hAnsi="Arial" w:hint="default"/>
      </w:rPr>
    </w:lvl>
    <w:lvl w:ilvl="7" w:tplc="534E648A" w:tentative="1">
      <w:start w:val="1"/>
      <w:numFmt w:val="bullet"/>
      <w:lvlText w:val="•"/>
      <w:lvlJc w:val="left"/>
      <w:pPr>
        <w:tabs>
          <w:tab w:val="num" w:pos="5760"/>
        </w:tabs>
        <w:ind w:left="5760" w:hanging="360"/>
      </w:pPr>
      <w:rPr>
        <w:rFonts w:ascii="Arial" w:hAnsi="Arial" w:hint="default"/>
      </w:rPr>
    </w:lvl>
    <w:lvl w:ilvl="8" w:tplc="70BC79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F24857"/>
    <w:multiLevelType w:val="hybridMultilevel"/>
    <w:tmpl w:val="F642F3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CBD3598"/>
    <w:multiLevelType w:val="hybridMultilevel"/>
    <w:tmpl w:val="A06A6C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67A45"/>
    <w:multiLevelType w:val="hybridMultilevel"/>
    <w:tmpl w:val="F0F21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6CE771A"/>
    <w:multiLevelType w:val="hybridMultilevel"/>
    <w:tmpl w:val="F2EE20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60B2B"/>
    <w:multiLevelType w:val="hybridMultilevel"/>
    <w:tmpl w:val="6748B77E"/>
    <w:lvl w:ilvl="0" w:tplc="C494102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9447C4"/>
    <w:multiLevelType w:val="hybridMultilevel"/>
    <w:tmpl w:val="F5347056"/>
    <w:lvl w:ilvl="0" w:tplc="ECD2EF3E">
      <w:start w:val="1"/>
      <w:numFmt w:val="bullet"/>
      <w:lvlText w:val="•"/>
      <w:lvlJc w:val="left"/>
      <w:pPr>
        <w:tabs>
          <w:tab w:val="num" w:pos="720"/>
        </w:tabs>
        <w:ind w:left="720" w:hanging="360"/>
      </w:pPr>
      <w:rPr>
        <w:rFonts w:ascii="Arial" w:hAnsi="Arial" w:hint="default"/>
      </w:rPr>
    </w:lvl>
    <w:lvl w:ilvl="1" w:tplc="E3CEFAC2" w:tentative="1">
      <w:start w:val="1"/>
      <w:numFmt w:val="bullet"/>
      <w:lvlText w:val="•"/>
      <w:lvlJc w:val="left"/>
      <w:pPr>
        <w:tabs>
          <w:tab w:val="num" w:pos="1440"/>
        </w:tabs>
        <w:ind w:left="1440" w:hanging="360"/>
      </w:pPr>
      <w:rPr>
        <w:rFonts w:ascii="Arial" w:hAnsi="Arial" w:hint="default"/>
      </w:rPr>
    </w:lvl>
    <w:lvl w:ilvl="2" w:tplc="842E5B10" w:tentative="1">
      <w:start w:val="1"/>
      <w:numFmt w:val="bullet"/>
      <w:lvlText w:val="•"/>
      <w:lvlJc w:val="left"/>
      <w:pPr>
        <w:tabs>
          <w:tab w:val="num" w:pos="2160"/>
        </w:tabs>
        <w:ind w:left="2160" w:hanging="360"/>
      </w:pPr>
      <w:rPr>
        <w:rFonts w:ascii="Arial" w:hAnsi="Arial" w:hint="default"/>
      </w:rPr>
    </w:lvl>
    <w:lvl w:ilvl="3" w:tplc="00C4DF80" w:tentative="1">
      <w:start w:val="1"/>
      <w:numFmt w:val="bullet"/>
      <w:lvlText w:val="•"/>
      <w:lvlJc w:val="left"/>
      <w:pPr>
        <w:tabs>
          <w:tab w:val="num" w:pos="2880"/>
        </w:tabs>
        <w:ind w:left="2880" w:hanging="360"/>
      </w:pPr>
      <w:rPr>
        <w:rFonts w:ascii="Arial" w:hAnsi="Arial" w:hint="default"/>
      </w:rPr>
    </w:lvl>
    <w:lvl w:ilvl="4" w:tplc="E2D006CC" w:tentative="1">
      <w:start w:val="1"/>
      <w:numFmt w:val="bullet"/>
      <w:lvlText w:val="•"/>
      <w:lvlJc w:val="left"/>
      <w:pPr>
        <w:tabs>
          <w:tab w:val="num" w:pos="3600"/>
        </w:tabs>
        <w:ind w:left="3600" w:hanging="360"/>
      </w:pPr>
      <w:rPr>
        <w:rFonts w:ascii="Arial" w:hAnsi="Arial" w:hint="default"/>
      </w:rPr>
    </w:lvl>
    <w:lvl w:ilvl="5" w:tplc="08C838E0" w:tentative="1">
      <w:start w:val="1"/>
      <w:numFmt w:val="bullet"/>
      <w:lvlText w:val="•"/>
      <w:lvlJc w:val="left"/>
      <w:pPr>
        <w:tabs>
          <w:tab w:val="num" w:pos="4320"/>
        </w:tabs>
        <w:ind w:left="4320" w:hanging="360"/>
      </w:pPr>
      <w:rPr>
        <w:rFonts w:ascii="Arial" w:hAnsi="Arial" w:hint="default"/>
      </w:rPr>
    </w:lvl>
    <w:lvl w:ilvl="6" w:tplc="780A8CF2" w:tentative="1">
      <w:start w:val="1"/>
      <w:numFmt w:val="bullet"/>
      <w:lvlText w:val="•"/>
      <w:lvlJc w:val="left"/>
      <w:pPr>
        <w:tabs>
          <w:tab w:val="num" w:pos="5040"/>
        </w:tabs>
        <w:ind w:left="5040" w:hanging="360"/>
      </w:pPr>
      <w:rPr>
        <w:rFonts w:ascii="Arial" w:hAnsi="Arial" w:hint="default"/>
      </w:rPr>
    </w:lvl>
    <w:lvl w:ilvl="7" w:tplc="A72CD014" w:tentative="1">
      <w:start w:val="1"/>
      <w:numFmt w:val="bullet"/>
      <w:lvlText w:val="•"/>
      <w:lvlJc w:val="left"/>
      <w:pPr>
        <w:tabs>
          <w:tab w:val="num" w:pos="5760"/>
        </w:tabs>
        <w:ind w:left="5760" w:hanging="360"/>
      </w:pPr>
      <w:rPr>
        <w:rFonts w:ascii="Arial" w:hAnsi="Arial" w:hint="default"/>
      </w:rPr>
    </w:lvl>
    <w:lvl w:ilvl="8" w:tplc="39B43D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FB79D4"/>
    <w:multiLevelType w:val="hybridMultilevel"/>
    <w:tmpl w:val="0748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01B02"/>
    <w:multiLevelType w:val="hybridMultilevel"/>
    <w:tmpl w:val="C31473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3AD668F"/>
    <w:multiLevelType w:val="hybridMultilevel"/>
    <w:tmpl w:val="A8C62500"/>
    <w:lvl w:ilvl="0" w:tplc="F55686EA">
      <w:start w:val="1"/>
      <w:numFmt w:val="bullet"/>
      <w:lvlText w:val="•"/>
      <w:lvlJc w:val="left"/>
      <w:pPr>
        <w:tabs>
          <w:tab w:val="num" w:pos="720"/>
        </w:tabs>
        <w:ind w:left="720" w:hanging="360"/>
      </w:pPr>
      <w:rPr>
        <w:rFonts w:ascii="Arial" w:hAnsi="Arial" w:hint="default"/>
      </w:rPr>
    </w:lvl>
    <w:lvl w:ilvl="1" w:tplc="1F903D7A" w:tentative="1">
      <w:start w:val="1"/>
      <w:numFmt w:val="bullet"/>
      <w:lvlText w:val="•"/>
      <w:lvlJc w:val="left"/>
      <w:pPr>
        <w:tabs>
          <w:tab w:val="num" w:pos="1440"/>
        </w:tabs>
        <w:ind w:left="1440" w:hanging="360"/>
      </w:pPr>
      <w:rPr>
        <w:rFonts w:ascii="Arial" w:hAnsi="Arial" w:hint="default"/>
      </w:rPr>
    </w:lvl>
    <w:lvl w:ilvl="2" w:tplc="CBB68F78" w:tentative="1">
      <w:start w:val="1"/>
      <w:numFmt w:val="bullet"/>
      <w:lvlText w:val="•"/>
      <w:lvlJc w:val="left"/>
      <w:pPr>
        <w:tabs>
          <w:tab w:val="num" w:pos="2160"/>
        </w:tabs>
        <w:ind w:left="2160" w:hanging="360"/>
      </w:pPr>
      <w:rPr>
        <w:rFonts w:ascii="Arial" w:hAnsi="Arial" w:hint="default"/>
      </w:rPr>
    </w:lvl>
    <w:lvl w:ilvl="3" w:tplc="823CA770" w:tentative="1">
      <w:start w:val="1"/>
      <w:numFmt w:val="bullet"/>
      <w:lvlText w:val="•"/>
      <w:lvlJc w:val="left"/>
      <w:pPr>
        <w:tabs>
          <w:tab w:val="num" w:pos="2880"/>
        </w:tabs>
        <w:ind w:left="2880" w:hanging="360"/>
      </w:pPr>
      <w:rPr>
        <w:rFonts w:ascii="Arial" w:hAnsi="Arial" w:hint="default"/>
      </w:rPr>
    </w:lvl>
    <w:lvl w:ilvl="4" w:tplc="1B107CE0" w:tentative="1">
      <w:start w:val="1"/>
      <w:numFmt w:val="bullet"/>
      <w:lvlText w:val="•"/>
      <w:lvlJc w:val="left"/>
      <w:pPr>
        <w:tabs>
          <w:tab w:val="num" w:pos="3600"/>
        </w:tabs>
        <w:ind w:left="3600" w:hanging="360"/>
      </w:pPr>
      <w:rPr>
        <w:rFonts w:ascii="Arial" w:hAnsi="Arial" w:hint="default"/>
      </w:rPr>
    </w:lvl>
    <w:lvl w:ilvl="5" w:tplc="3394FF04" w:tentative="1">
      <w:start w:val="1"/>
      <w:numFmt w:val="bullet"/>
      <w:lvlText w:val="•"/>
      <w:lvlJc w:val="left"/>
      <w:pPr>
        <w:tabs>
          <w:tab w:val="num" w:pos="4320"/>
        </w:tabs>
        <w:ind w:left="4320" w:hanging="360"/>
      </w:pPr>
      <w:rPr>
        <w:rFonts w:ascii="Arial" w:hAnsi="Arial" w:hint="default"/>
      </w:rPr>
    </w:lvl>
    <w:lvl w:ilvl="6" w:tplc="F44A3BF8" w:tentative="1">
      <w:start w:val="1"/>
      <w:numFmt w:val="bullet"/>
      <w:lvlText w:val="•"/>
      <w:lvlJc w:val="left"/>
      <w:pPr>
        <w:tabs>
          <w:tab w:val="num" w:pos="5040"/>
        </w:tabs>
        <w:ind w:left="5040" w:hanging="360"/>
      </w:pPr>
      <w:rPr>
        <w:rFonts w:ascii="Arial" w:hAnsi="Arial" w:hint="default"/>
      </w:rPr>
    </w:lvl>
    <w:lvl w:ilvl="7" w:tplc="0C6CDEB2" w:tentative="1">
      <w:start w:val="1"/>
      <w:numFmt w:val="bullet"/>
      <w:lvlText w:val="•"/>
      <w:lvlJc w:val="left"/>
      <w:pPr>
        <w:tabs>
          <w:tab w:val="num" w:pos="5760"/>
        </w:tabs>
        <w:ind w:left="5760" w:hanging="360"/>
      </w:pPr>
      <w:rPr>
        <w:rFonts w:ascii="Arial" w:hAnsi="Arial" w:hint="default"/>
      </w:rPr>
    </w:lvl>
    <w:lvl w:ilvl="8" w:tplc="DB6201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874C56"/>
    <w:multiLevelType w:val="hybridMultilevel"/>
    <w:tmpl w:val="667E7DB6"/>
    <w:lvl w:ilvl="0" w:tplc="304EB138">
      <w:start w:val="1"/>
      <w:numFmt w:val="bullet"/>
      <w:lvlText w:val="•"/>
      <w:lvlJc w:val="left"/>
      <w:pPr>
        <w:tabs>
          <w:tab w:val="num" w:pos="720"/>
        </w:tabs>
        <w:ind w:left="720" w:hanging="360"/>
      </w:pPr>
      <w:rPr>
        <w:rFonts w:ascii="Arial" w:hAnsi="Arial" w:hint="default"/>
      </w:rPr>
    </w:lvl>
    <w:lvl w:ilvl="1" w:tplc="2342FD50" w:tentative="1">
      <w:start w:val="1"/>
      <w:numFmt w:val="bullet"/>
      <w:lvlText w:val="•"/>
      <w:lvlJc w:val="left"/>
      <w:pPr>
        <w:tabs>
          <w:tab w:val="num" w:pos="1440"/>
        </w:tabs>
        <w:ind w:left="1440" w:hanging="360"/>
      </w:pPr>
      <w:rPr>
        <w:rFonts w:ascii="Arial" w:hAnsi="Arial" w:hint="default"/>
      </w:rPr>
    </w:lvl>
    <w:lvl w:ilvl="2" w:tplc="ADBC7EBA" w:tentative="1">
      <w:start w:val="1"/>
      <w:numFmt w:val="bullet"/>
      <w:lvlText w:val="•"/>
      <w:lvlJc w:val="left"/>
      <w:pPr>
        <w:tabs>
          <w:tab w:val="num" w:pos="2160"/>
        </w:tabs>
        <w:ind w:left="2160" w:hanging="360"/>
      </w:pPr>
      <w:rPr>
        <w:rFonts w:ascii="Arial" w:hAnsi="Arial" w:hint="default"/>
      </w:rPr>
    </w:lvl>
    <w:lvl w:ilvl="3" w:tplc="1F042374" w:tentative="1">
      <w:start w:val="1"/>
      <w:numFmt w:val="bullet"/>
      <w:lvlText w:val="•"/>
      <w:lvlJc w:val="left"/>
      <w:pPr>
        <w:tabs>
          <w:tab w:val="num" w:pos="2880"/>
        </w:tabs>
        <w:ind w:left="2880" w:hanging="360"/>
      </w:pPr>
      <w:rPr>
        <w:rFonts w:ascii="Arial" w:hAnsi="Arial" w:hint="default"/>
      </w:rPr>
    </w:lvl>
    <w:lvl w:ilvl="4" w:tplc="77C079E0" w:tentative="1">
      <w:start w:val="1"/>
      <w:numFmt w:val="bullet"/>
      <w:lvlText w:val="•"/>
      <w:lvlJc w:val="left"/>
      <w:pPr>
        <w:tabs>
          <w:tab w:val="num" w:pos="3600"/>
        </w:tabs>
        <w:ind w:left="3600" w:hanging="360"/>
      </w:pPr>
      <w:rPr>
        <w:rFonts w:ascii="Arial" w:hAnsi="Arial" w:hint="default"/>
      </w:rPr>
    </w:lvl>
    <w:lvl w:ilvl="5" w:tplc="04EC4E5C" w:tentative="1">
      <w:start w:val="1"/>
      <w:numFmt w:val="bullet"/>
      <w:lvlText w:val="•"/>
      <w:lvlJc w:val="left"/>
      <w:pPr>
        <w:tabs>
          <w:tab w:val="num" w:pos="4320"/>
        </w:tabs>
        <w:ind w:left="4320" w:hanging="360"/>
      </w:pPr>
      <w:rPr>
        <w:rFonts w:ascii="Arial" w:hAnsi="Arial" w:hint="default"/>
      </w:rPr>
    </w:lvl>
    <w:lvl w:ilvl="6" w:tplc="8ED0324E" w:tentative="1">
      <w:start w:val="1"/>
      <w:numFmt w:val="bullet"/>
      <w:lvlText w:val="•"/>
      <w:lvlJc w:val="left"/>
      <w:pPr>
        <w:tabs>
          <w:tab w:val="num" w:pos="5040"/>
        </w:tabs>
        <w:ind w:left="5040" w:hanging="360"/>
      </w:pPr>
      <w:rPr>
        <w:rFonts w:ascii="Arial" w:hAnsi="Arial" w:hint="default"/>
      </w:rPr>
    </w:lvl>
    <w:lvl w:ilvl="7" w:tplc="264C7528" w:tentative="1">
      <w:start w:val="1"/>
      <w:numFmt w:val="bullet"/>
      <w:lvlText w:val="•"/>
      <w:lvlJc w:val="left"/>
      <w:pPr>
        <w:tabs>
          <w:tab w:val="num" w:pos="5760"/>
        </w:tabs>
        <w:ind w:left="5760" w:hanging="360"/>
      </w:pPr>
      <w:rPr>
        <w:rFonts w:ascii="Arial" w:hAnsi="Arial" w:hint="default"/>
      </w:rPr>
    </w:lvl>
    <w:lvl w:ilvl="8" w:tplc="DA1ABF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4F7D2E"/>
    <w:multiLevelType w:val="hybridMultilevel"/>
    <w:tmpl w:val="182834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860723F"/>
    <w:multiLevelType w:val="hybridMultilevel"/>
    <w:tmpl w:val="3628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34DF4"/>
    <w:multiLevelType w:val="hybridMultilevel"/>
    <w:tmpl w:val="AC889232"/>
    <w:lvl w:ilvl="0" w:tplc="03CC13A8">
      <w:start w:val="1"/>
      <w:numFmt w:val="bullet"/>
      <w:lvlText w:val="•"/>
      <w:lvlJc w:val="left"/>
      <w:pPr>
        <w:tabs>
          <w:tab w:val="num" w:pos="720"/>
        </w:tabs>
        <w:ind w:left="720" w:hanging="360"/>
      </w:pPr>
      <w:rPr>
        <w:rFonts w:ascii="Arial" w:hAnsi="Arial" w:hint="default"/>
      </w:rPr>
    </w:lvl>
    <w:lvl w:ilvl="1" w:tplc="7638CFDC" w:tentative="1">
      <w:start w:val="1"/>
      <w:numFmt w:val="bullet"/>
      <w:lvlText w:val="•"/>
      <w:lvlJc w:val="left"/>
      <w:pPr>
        <w:tabs>
          <w:tab w:val="num" w:pos="1440"/>
        </w:tabs>
        <w:ind w:left="1440" w:hanging="360"/>
      </w:pPr>
      <w:rPr>
        <w:rFonts w:ascii="Arial" w:hAnsi="Arial" w:hint="default"/>
      </w:rPr>
    </w:lvl>
    <w:lvl w:ilvl="2" w:tplc="BCAA7140" w:tentative="1">
      <w:start w:val="1"/>
      <w:numFmt w:val="bullet"/>
      <w:lvlText w:val="•"/>
      <w:lvlJc w:val="left"/>
      <w:pPr>
        <w:tabs>
          <w:tab w:val="num" w:pos="2160"/>
        </w:tabs>
        <w:ind w:left="2160" w:hanging="360"/>
      </w:pPr>
      <w:rPr>
        <w:rFonts w:ascii="Arial" w:hAnsi="Arial" w:hint="default"/>
      </w:rPr>
    </w:lvl>
    <w:lvl w:ilvl="3" w:tplc="0DE8D1DE" w:tentative="1">
      <w:start w:val="1"/>
      <w:numFmt w:val="bullet"/>
      <w:lvlText w:val="•"/>
      <w:lvlJc w:val="left"/>
      <w:pPr>
        <w:tabs>
          <w:tab w:val="num" w:pos="2880"/>
        </w:tabs>
        <w:ind w:left="2880" w:hanging="360"/>
      </w:pPr>
      <w:rPr>
        <w:rFonts w:ascii="Arial" w:hAnsi="Arial" w:hint="default"/>
      </w:rPr>
    </w:lvl>
    <w:lvl w:ilvl="4" w:tplc="D7AA51FE" w:tentative="1">
      <w:start w:val="1"/>
      <w:numFmt w:val="bullet"/>
      <w:lvlText w:val="•"/>
      <w:lvlJc w:val="left"/>
      <w:pPr>
        <w:tabs>
          <w:tab w:val="num" w:pos="3600"/>
        </w:tabs>
        <w:ind w:left="3600" w:hanging="360"/>
      </w:pPr>
      <w:rPr>
        <w:rFonts w:ascii="Arial" w:hAnsi="Arial" w:hint="default"/>
      </w:rPr>
    </w:lvl>
    <w:lvl w:ilvl="5" w:tplc="F1E480E6" w:tentative="1">
      <w:start w:val="1"/>
      <w:numFmt w:val="bullet"/>
      <w:lvlText w:val="•"/>
      <w:lvlJc w:val="left"/>
      <w:pPr>
        <w:tabs>
          <w:tab w:val="num" w:pos="4320"/>
        </w:tabs>
        <w:ind w:left="4320" w:hanging="360"/>
      </w:pPr>
      <w:rPr>
        <w:rFonts w:ascii="Arial" w:hAnsi="Arial" w:hint="default"/>
      </w:rPr>
    </w:lvl>
    <w:lvl w:ilvl="6" w:tplc="5EECDCCA" w:tentative="1">
      <w:start w:val="1"/>
      <w:numFmt w:val="bullet"/>
      <w:lvlText w:val="•"/>
      <w:lvlJc w:val="left"/>
      <w:pPr>
        <w:tabs>
          <w:tab w:val="num" w:pos="5040"/>
        </w:tabs>
        <w:ind w:left="5040" w:hanging="360"/>
      </w:pPr>
      <w:rPr>
        <w:rFonts w:ascii="Arial" w:hAnsi="Arial" w:hint="default"/>
      </w:rPr>
    </w:lvl>
    <w:lvl w:ilvl="7" w:tplc="C38A3336" w:tentative="1">
      <w:start w:val="1"/>
      <w:numFmt w:val="bullet"/>
      <w:lvlText w:val="•"/>
      <w:lvlJc w:val="left"/>
      <w:pPr>
        <w:tabs>
          <w:tab w:val="num" w:pos="5760"/>
        </w:tabs>
        <w:ind w:left="5760" w:hanging="360"/>
      </w:pPr>
      <w:rPr>
        <w:rFonts w:ascii="Arial" w:hAnsi="Arial" w:hint="default"/>
      </w:rPr>
    </w:lvl>
    <w:lvl w:ilvl="8" w:tplc="0F20BC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304D2C"/>
    <w:multiLevelType w:val="hybridMultilevel"/>
    <w:tmpl w:val="B2421840"/>
    <w:lvl w:ilvl="0" w:tplc="176E57C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445076"/>
    <w:multiLevelType w:val="hybridMultilevel"/>
    <w:tmpl w:val="D97ACD60"/>
    <w:lvl w:ilvl="0" w:tplc="50EE3252">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8"/>
  </w:num>
  <w:num w:numId="4">
    <w:abstractNumId w:val="11"/>
  </w:num>
  <w:num w:numId="5">
    <w:abstractNumId w:val="12"/>
  </w:num>
  <w:num w:numId="6">
    <w:abstractNumId w:val="0"/>
  </w:num>
  <w:num w:numId="7">
    <w:abstractNumId w:val="2"/>
  </w:num>
  <w:num w:numId="8">
    <w:abstractNumId w:val="15"/>
  </w:num>
  <w:num w:numId="9">
    <w:abstractNumId w:val="16"/>
  </w:num>
  <w:num w:numId="10">
    <w:abstractNumId w:val="9"/>
  </w:num>
  <w:num w:numId="11">
    <w:abstractNumId w:val="6"/>
  </w:num>
  <w:num w:numId="12">
    <w:abstractNumId w:val="4"/>
  </w:num>
  <w:num w:numId="13">
    <w:abstractNumId w:val="14"/>
  </w:num>
  <w:num w:numId="14">
    <w:abstractNumId w:val="17"/>
  </w:num>
  <w:num w:numId="15">
    <w:abstractNumId w:val="10"/>
  </w:num>
  <w:num w:numId="16">
    <w:abstractNumId w:val="13"/>
  </w:num>
  <w:num w:numId="17">
    <w:abstractNumId w:val="1"/>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1C6F"/>
    <w:rsid w:val="00013013"/>
    <w:rsid w:val="00016922"/>
    <w:rsid w:val="0002226F"/>
    <w:rsid w:val="0002346C"/>
    <w:rsid w:val="00023E23"/>
    <w:rsid w:val="000274FB"/>
    <w:rsid w:val="00030B2C"/>
    <w:rsid w:val="0003132E"/>
    <w:rsid w:val="00031962"/>
    <w:rsid w:val="000350C0"/>
    <w:rsid w:val="000376B6"/>
    <w:rsid w:val="000437EB"/>
    <w:rsid w:val="000518F2"/>
    <w:rsid w:val="000558C8"/>
    <w:rsid w:val="00056069"/>
    <w:rsid w:val="00056356"/>
    <w:rsid w:val="00057E85"/>
    <w:rsid w:val="0006759A"/>
    <w:rsid w:val="000701AF"/>
    <w:rsid w:val="0007130C"/>
    <w:rsid w:val="00077493"/>
    <w:rsid w:val="00082607"/>
    <w:rsid w:val="000830D7"/>
    <w:rsid w:val="000929F0"/>
    <w:rsid w:val="00097651"/>
    <w:rsid w:val="000A0940"/>
    <w:rsid w:val="000A49C0"/>
    <w:rsid w:val="000A6902"/>
    <w:rsid w:val="000A797C"/>
    <w:rsid w:val="000B1146"/>
    <w:rsid w:val="000B21DB"/>
    <w:rsid w:val="000C0A04"/>
    <w:rsid w:val="000C3C42"/>
    <w:rsid w:val="000C69E4"/>
    <w:rsid w:val="000D1D9C"/>
    <w:rsid w:val="000D26F5"/>
    <w:rsid w:val="000D31D9"/>
    <w:rsid w:val="000D3B0B"/>
    <w:rsid w:val="000D5EFA"/>
    <w:rsid w:val="000E0702"/>
    <w:rsid w:val="000E1DC7"/>
    <w:rsid w:val="000E4759"/>
    <w:rsid w:val="000E4A2A"/>
    <w:rsid w:val="000E53BC"/>
    <w:rsid w:val="000E5E83"/>
    <w:rsid w:val="000F1CDB"/>
    <w:rsid w:val="000F3628"/>
    <w:rsid w:val="000F415A"/>
    <w:rsid w:val="000F5A9B"/>
    <w:rsid w:val="000F5DB5"/>
    <w:rsid w:val="000F7A79"/>
    <w:rsid w:val="0010016E"/>
    <w:rsid w:val="001039DB"/>
    <w:rsid w:val="0010562C"/>
    <w:rsid w:val="00106E88"/>
    <w:rsid w:val="001105D3"/>
    <w:rsid w:val="001112ED"/>
    <w:rsid w:val="0011559F"/>
    <w:rsid w:val="0011735E"/>
    <w:rsid w:val="00121763"/>
    <w:rsid w:val="001218E1"/>
    <w:rsid w:val="001307A7"/>
    <w:rsid w:val="001350C3"/>
    <w:rsid w:val="00140EA5"/>
    <w:rsid w:val="00142E2D"/>
    <w:rsid w:val="001506CB"/>
    <w:rsid w:val="00153170"/>
    <w:rsid w:val="00153E12"/>
    <w:rsid w:val="0015666F"/>
    <w:rsid w:val="00160927"/>
    <w:rsid w:val="00160F6A"/>
    <w:rsid w:val="0016222C"/>
    <w:rsid w:val="00164227"/>
    <w:rsid w:val="0016722A"/>
    <w:rsid w:val="00167C59"/>
    <w:rsid w:val="00171124"/>
    <w:rsid w:val="00171517"/>
    <w:rsid w:val="001751F4"/>
    <w:rsid w:val="00177FA3"/>
    <w:rsid w:val="001800F9"/>
    <w:rsid w:val="00187327"/>
    <w:rsid w:val="001874EA"/>
    <w:rsid w:val="001913BC"/>
    <w:rsid w:val="00193F01"/>
    <w:rsid w:val="001A2EB8"/>
    <w:rsid w:val="001A3B14"/>
    <w:rsid w:val="001A48DA"/>
    <w:rsid w:val="001C0BAB"/>
    <w:rsid w:val="001C60A5"/>
    <w:rsid w:val="001D0B3E"/>
    <w:rsid w:val="001D387D"/>
    <w:rsid w:val="001D46ED"/>
    <w:rsid w:val="001E09A7"/>
    <w:rsid w:val="001E13EC"/>
    <w:rsid w:val="001E1F17"/>
    <w:rsid w:val="001E1F37"/>
    <w:rsid w:val="001E35AF"/>
    <w:rsid w:val="001E4BC8"/>
    <w:rsid w:val="001E4DA3"/>
    <w:rsid w:val="001E5F7E"/>
    <w:rsid w:val="001E6795"/>
    <w:rsid w:val="001E69FB"/>
    <w:rsid w:val="001F025A"/>
    <w:rsid w:val="001F2797"/>
    <w:rsid w:val="001F286E"/>
    <w:rsid w:val="0020049A"/>
    <w:rsid w:val="002028AE"/>
    <w:rsid w:val="00204213"/>
    <w:rsid w:val="002054E8"/>
    <w:rsid w:val="002070BC"/>
    <w:rsid w:val="00220C98"/>
    <w:rsid w:val="002214ED"/>
    <w:rsid w:val="00221E6B"/>
    <w:rsid w:val="00222DA4"/>
    <w:rsid w:val="002262F7"/>
    <w:rsid w:val="00227143"/>
    <w:rsid w:val="00227229"/>
    <w:rsid w:val="00230C7B"/>
    <w:rsid w:val="00230CC2"/>
    <w:rsid w:val="002344F0"/>
    <w:rsid w:val="002412BB"/>
    <w:rsid w:val="0024254B"/>
    <w:rsid w:val="00245522"/>
    <w:rsid w:val="00245F20"/>
    <w:rsid w:val="002501C6"/>
    <w:rsid w:val="00253E7D"/>
    <w:rsid w:val="0025624F"/>
    <w:rsid w:val="00256345"/>
    <w:rsid w:val="00261D51"/>
    <w:rsid w:val="00261EA0"/>
    <w:rsid w:val="00263297"/>
    <w:rsid w:val="0026343B"/>
    <w:rsid w:val="0026786B"/>
    <w:rsid w:val="002700D8"/>
    <w:rsid w:val="00270212"/>
    <w:rsid w:val="00273EFA"/>
    <w:rsid w:val="00276FF4"/>
    <w:rsid w:val="00280761"/>
    <w:rsid w:val="00283036"/>
    <w:rsid w:val="0028395A"/>
    <w:rsid w:val="00285197"/>
    <w:rsid w:val="0028574F"/>
    <w:rsid w:val="0029017E"/>
    <w:rsid w:val="0029320E"/>
    <w:rsid w:val="002935B1"/>
    <w:rsid w:val="0029507F"/>
    <w:rsid w:val="00295B5E"/>
    <w:rsid w:val="002A3B52"/>
    <w:rsid w:val="002A5D6F"/>
    <w:rsid w:val="002A78A3"/>
    <w:rsid w:val="002B0BAE"/>
    <w:rsid w:val="002C13B2"/>
    <w:rsid w:val="002C238E"/>
    <w:rsid w:val="002C2D6A"/>
    <w:rsid w:val="002C43B3"/>
    <w:rsid w:val="002C4DE4"/>
    <w:rsid w:val="002C5675"/>
    <w:rsid w:val="002C79FE"/>
    <w:rsid w:val="002D0697"/>
    <w:rsid w:val="002D1538"/>
    <w:rsid w:val="002D2FF6"/>
    <w:rsid w:val="002D670C"/>
    <w:rsid w:val="002F06EE"/>
    <w:rsid w:val="002F4CC0"/>
    <w:rsid w:val="002F5515"/>
    <w:rsid w:val="002F7AAE"/>
    <w:rsid w:val="00300FB9"/>
    <w:rsid w:val="00304B13"/>
    <w:rsid w:val="003078A1"/>
    <w:rsid w:val="00313B09"/>
    <w:rsid w:val="0031422D"/>
    <w:rsid w:val="00317C62"/>
    <w:rsid w:val="00322B02"/>
    <w:rsid w:val="00324128"/>
    <w:rsid w:val="00324DA8"/>
    <w:rsid w:val="00331795"/>
    <w:rsid w:val="00332879"/>
    <w:rsid w:val="00340E05"/>
    <w:rsid w:val="00342E59"/>
    <w:rsid w:val="003451A8"/>
    <w:rsid w:val="00346DCA"/>
    <w:rsid w:val="00350D1A"/>
    <w:rsid w:val="0035319B"/>
    <w:rsid w:val="003571C9"/>
    <w:rsid w:val="00357C93"/>
    <w:rsid w:val="00357E60"/>
    <w:rsid w:val="003614AE"/>
    <w:rsid w:val="00362421"/>
    <w:rsid w:val="00362BCE"/>
    <w:rsid w:val="003655D3"/>
    <w:rsid w:val="00366696"/>
    <w:rsid w:val="00366A7D"/>
    <w:rsid w:val="00367F1C"/>
    <w:rsid w:val="0038227A"/>
    <w:rsid w:val="00384295"/>
    <w:rsid w:val="00386169"/>
    <w:rsid w:val="003904E9"/>
    <w:rsid w:val="00392049"/>
    <w:rsid w:val="00393796"/>
    <w:rsid w:val="00393F2F"/>
    <w:rsid w:val="00396A5A"/>
    <w:rsid w:val="003A3AAF"/>
    <w:rsid w:val="003A419A"/>
    <w:rsid w:val="003A5205"/>
    <w:rsid w:val="003A5D87"/>
    <w:rsid w:val="003B1DD6"/>
    <w:rsid w:val="003B1F09"/>
    <w:rsid w:val="003C0585"/>
    <w:rsid w:val="003C4EE6"/>
    <w:rsid w:val="003C51CE"/>
    <w:rsid w:val="003C6C42"/>
    <w:rsid w:val="003D1AAC"/>
    <w:rsid w:val="003D21D5"/>
    <w:rsid w:val="003D4040"/>
    <w:rsid w:val="003E06D9"/>
    <w:rsid w:val="003E0B7E"/>
    <w:rsid w:val="003E26E5"/>
    <w:rsid w:val="003E2772"/>
    <w:rsid w:val="003E4D26"/>
    <w:rsid w:val="003E5047"/>
    <w:rsid w:val="003E6FE4"/>
    <w:rsid w:val="003F00E4"/>
    <w:rsid w:val="003F082A"/>
    <w:rsid w:val="003F0F8E"/>
    <w:rsid w:val="003F156A"/>
    <w:rsid w:val="003F5768"/>
    <w:rsid w:val="003F6102"/>
    <w:rsid w:val="003F6C54"/>
    <w:rsid w:val="004020E7"/>
    <w:rsid w:val="0040240D"/>
    <w:rsid w:val="00402F75"/>
    <w:rsid w:val="00412408"/>
    <w:rsid w:val="004132AC"/>
    <w:rsid w:val="00416183"/>
    <w:rsid w:val="00416A57"/>
    <w:rsid w:val="00417A06"/>
    <w:rsid w:val="00427C49"/>
    <w:rsid w:val="00427F15"/>
    <w:rsid w:val="00431BDB"/>
    <w:rsid w:val="0044321C"/>
    <w:rsid w:val="004457A6"/>
    <w:rsid w:val="00446DDE"/>
    <w:rsid w:val="00455556"/>
    <w:rsid w:val="0046104B"/>
    <w:rsid w:val="00461A33"/>
    <w:rsid w:val="00464954"/>
    <w:rsid w:val="00467471"/>
    <w:rsid w:val="00470772"/>
    <w:rsid w:val="00471EE4"/>
    <w:rsid w:val="0047225B"/>
    <w:rsid w:val="004740AD"/>
    <w:rsid w:val="00476239"/>
    <w:rsid w:val="004778D1"/>
    <w:rsid w:val="00477E96"/>
    <w:rsid w:val="004809DC"/>
    <w:rsid w:val="00485F2B"/>
    <w:rsid w:val="0048675F"/>
    <w:rsid w:val="004872BD"/>
    <w:rsid w:val="00491A3A"/>
    <w:rsid w:val="00497851"/>
    <w:rsid w:val="0049797A"/>
    <w:rsid w:val="0049799A"/>
    <w:rsid w:val="00497D64"/>
    <w:rsid w:val="004A3CAA"/>
    <w:rsid w:val="004A45C9"/>
    <w:rsid w:val="004A4A1F"/>
    <w:rsid w:val="004A58C1"/>
    <w:rsid w:val="004B5079"/>
    <w:rsid w:val="004B7E53"/>
    <w:rsid w:val="004B7E9E"/>
    <w:rsid w:val="004C09C7"/>
    <w:rsid w:val="004C79A0"/>
    <w:rsid w:val="004D2279"/>
    <w:rsid w:val="004D4263"/>
    <w:rsid w:val="004D75ED"/>
    <w:rsid w:val="004E1351"/>
    <w:rsid w:val="004E15C2"/>
    <w:rsid w:val="004E4300"/>
    <w:rsid w:val="004E4754"/>
    <w:rsid w:val="004E646D"/>
    <w:rsid w:val="004F0EB1"/>
    <w:rsid w:val="004F27EE"/>
    <w:rsid w:val="004F3FB8"/>
    <w:rsid w:val="00500323"/>
    <w:rsid w:val="00503BA6"/>
    <w:rsid w:val="00510167"/>
    <w:rsid w:val="00510995"/>
    <w:rsid w:val="005121B9"/>
    <w:rsid w:val="005152DB"/>
    <w:rsid w:val="005160E0"/>
    <w:rsid w:val="00527094"/>
    <w:rsid w:val="0053141C"/>
    <w:rsid w:val="00534DA3"/>
    <w:rsid w:val="00535E14"/>
    <w:rsid w:val="0054294E"/>
    <w:rsid w:val="00543D79"/>
    <w:rsid w:val="00544831"/>
    <w:rsid w:val="00545C57"/>
    <w:rsid w:val="00546B41"/>
    <w:rsid w:val="00546DF4"/>
    <w:rsid w:val="00547E68"/>
    <w:rsid w:val="005501CD"/>
    <w:rsid w:val="00553276"/>
    <w:rsid w:val="005556C7"/>
    <w:rsid w:val="005617D3"/>
    <w:rsid w:val="005622E9"/>
    <w:rsid w:val="00567F88"/>
    <w:rsid w:val="00570016"/>
    <w:rsid w:val="0057386F"/>
    <w:rsid w:val="00575D51"/>
    <w:rsid w:val="00577297"/>
    <w:rsid w:val="005818F5"/>
    <w:rsid w:val="0058434F"/>
    <w:rsid w:val="005857ED"/>
    <w:rsid w:val="00586BAF"/>
    <w:rsid w:val="005874A2"/>
    <w:rsid w:val="005877C9"/>
    <w:rsid w:val="00591039"/>
    <w:rsid w:val="00592835"/>
    <w:rsid w:val="00592C34"/>
    <w:rsid w:val="0059407C"/>
    <w:rsid w:val="005A1191"/>
    <w:rsid w:val="005A1376"/>
    <w:rsid w:val="005A1FC9"/>
    <w:rsid w:val="005A4441"/>
    <w:rsid w:val="005A64F0"/>
    <w:rsid w:val="005A77E9"/>
    <w:rsid w:val="005B1F3F"/>
    <w:rsid w:val="005B7C01"/>
    <w:rsid w:val="005C1B18"/>
    <w:rsid w:val="005C3E7C"/>
    <w:rsid w:val="005C4D46"/>
    <w:rsid w:val="005C5A1B"/>
    <w:rsid w:val="005E0D0D"/>
    <w:rsid w:val="005E17F0"/>
    <w:rsid w:val="005E4ED4"/>
    <w:rsid w:val="005E61A1"/>
    <w:rsid w:val="005E68AE"/>
    <w:rsid w:val="005F17B1"/>
    <w:rsid w:val="005F657A"/>
    <w:rsid w:val="00600B0D"/>
    <w:rsid w:val="00606E2D"/>
    <w:rsid w:val="00610D2A"/>
    <w:rsid w:val="00612A30"/>
    <w:rsid w:val="00613F72"/>
    <w:rsid w:val="00626A4B"/>
    <w:rsid w:val="00627F3C"/>
    <w:rsid w:val="006300D6"/>
    <w:rsid w:val="00635796"/>
    <w:rsid w:val="00635CB1"/>
    <w:rsid w:val="00640199"/>
    <w:rsid w:val="00640744"/>
    <w:rsid w:val="00640948"/>
    <w:rsid w:val="006434EF"/>
    <w:rsid w:val="00643C9B"/>
    <w:rsid w:val="00644BFA"/>
    <w:rsid w:val="00645852"/>
    <w:rsid w:val="00646141"/>
    <w:rsid w:val="00647515"/>
    <w:rsid w:val="00650175"/>
    <w:rsid w:val="006579CF"/>
    <w:rsid w:val="00660CC2"/>
    <w:rsid w:val="00662A8A"/>
    <w:rsid w:val="00662AF2"/>
    <w:rsid w:val="00666C8E"/>
    <w:rsid w:val="0067307B"/>
    <w:rsid w:val="00675CA0"/>
    <w:rsid w:val="0067672A"/>
    <w:rsid w:val="006777E1"/>
    <w:rsid w:val="00680533"/>
    <w:rsid w:val="00681887"/>
    <w:rsid w:val="006819C4"/>
    <w:rsid w:val="00684240"/>
    <w:rsid w:val="00687DB8"/>
    <w:rsid w:val="0069079D"/>
    <w:rsid w:val="006937F5"/>
    <w:rsid w:val="006940FF"/>
    <w:rsid w:val="006A167F"/>
    <w:rsid w:val="006A1A92"/>
    <w:rsid w:val="006A2D5B"/>
    <w:rsid w:val="006A3E28"/>
    <w:rsid w:val="006A5334"/>
    <w:rsid w:val="006A5399"/>
    <w:rsid w:val="006A632E"/>
    <w:rsid w:val="006A74E6"/>
    <w:rsid w:val="006B001E"/>
    <w:rsid w:val="006B060A"/>
    <w:rsid w:val="006B28D9"/>
    <w:rsid w:val="006B3747"/>
    <w:rsid w:val="006B6797"/>
    <w:rsid w:val="006B6C75"/>
    <w:rsid w:val="006C08C3"/>
    <w:rsid w:val="006C0DF2"/>
    <w:rsid w:val="006C12B0"/>
    <w:rsid w:val="006C2AB3"/>
    <w:rsid w:val="006C2B2E"/>
    <w:rsid w:val="006C491E"/>
    <w:rsid w:val="006C4D4B"/>
    <w:rsid w:val="006D14B8"/>
    <w:rsid w:val="006D551B"/>
    <w:rsid w:val="006D5764"/>
    <w:rsid w:val="006E7EC8"/>
    <w:rsid w:val="006F2D33"/>
    <w:rsid w:val="006F6A62"/>
    <w:rsid w:val="0070091E"/>
    <w:rsid w:val="0070345C"/>
    <w:rsid w:val="00703C71"/>
    <w:rsid w:val="007108D2"/>
    <w:rsid w:val="007146AA"/>
    <w:rsid w:val="00714A06"/>
    <w:rsid w:val="00715A53"/>
    <w:rsid w:val="007163C2"/>
    <w:rsid w:val="00732A45"/>
    <w:rsid w:val="00732AD8"/>
    <w:rsid w:val="0073352E"/>
    <w:rsid w:val="00741975"/>
    <w:rsid w:val="0074313B"/>
    <w:rsid w:val="00750917"/>
    <w:rsid w:val="007546D3"/>
    <w:rsid w:val="00754A7A"/>
    <w:rsid w:val="00757097"/>
    <w:rsid w:val="00757F22"/>
    <w:rsid w:val="0076035C"/>
    <w:rsid w:val="007611D0"/>
    <w:rsid w:val="007632DE"/>
    <w:rsid w:val="0076484A"/>
    <w:rsid w:val="007720DD"/>
    <w:rsid w:val="00772EE3"/>
    <w:rsid w:val="007731C8"/>
    <w:rsid w:val="00773C32"/>
    <w:rsid w:val="00775297"/>
    <w:rsid w:val="00783F4F"/>
    <w:rsid w:val="00784C30"/>
    <w:rsid w:val="00785B3E"/>
    <w:rsid w:val="00786B28"/>
    <w:rsid w:val="00792428"/>
    <w:rsid w:val="00793102"/>
    <w:rsid w:val="0079340E"/>
    <w:rsid w:val="00794777"/>
    <w:rsid w:val="00795C0B"/>
    <w:rsid w:val="007A095A"/>
    <w:rsid w:val="007A09B1"/>
    <w:rsid w:val="007A101A"/>
    <w:rsid w:val="007A1560"/>
    <w:rsid w:val="007A49E6"/>
    <w:rsid w:val="007A5919"/>
    <w:rsid w:val="007A7E53"/>
    <w:rsid w:val="007B440F"/>
    <w:rsid w:val="007B4AB0"/>
    <w:rsid w:val="007B4C10"/>
    <w:rsid w:val="007B6387"/>
    <w:rsid w:val="007C3D33"/>
    <w:rsid w:val="007C4F05"/>
    <w:rsid w:val="007C764F"/>
    <w:rsid w:val="007D08CD"/>
    <w:rsid w:val="007D7A26"/>
    <w:rsid w:val="007E0F72"/>
    <w:rsid w:val="007E1A5A"/>
    <w:rsid w:val="007E46EF"/>
    <w:rsid w:val="007E58E9"/>
    <w:rsid w:val="007F05C8"/>
    <w:rsid w:val="007F15DB"/>
    <w:rsid w:val="007F1FB7"/>
    <w:rsid w:val="007F4F58"/>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421"/>
    <w:rsid w:val="00833E65"/>
    <w:rsid w:val="008343DE"/>
    <w:rsid w:val="00835A5F"/>
    <w:rsid w:val="008364E2"/>
    <w:rsid w:val="00841522"/>
    <w:rsid w:val="008422E6"/>
    <w:rsid w:val="00844B7C"/>
    <w:rsid w:val="00860CF4"/>
    <w:rsid w:val="00860DB8"/>
    <w:rsid w:val="00861725"/>
    <w:rsid w:val="00861AA1"/>
    <w:rsid w:val="00865752"/>
    <w:rsid w:val="0086780E"/>
    <w:rsid w:val="00870F2E"/>
    <w:rsid w:val="00871AD7"/>
    <w:rsid w:val="008742DA"/>
    <w:rsid w:val="008749BC"/>
    <w:rsid w:val="008773CE"/>
    <w:rsid w:val="008803DF"/>
    <w:rsid w:val="00884832"/>
    <w:rsid w:val="00885257"/>
    <w:rsid w:val="00895B2E"/>
    <w:rsid w:val="008A40AB"/>
    <w:rsid w:val="008A5108"/>
    <w:rsid w:val="008A7154"/>
    <w:rsid w:val="008B5308"/>
    <w:rsid w:val="008B5C21"/>
    <w:rsid w:val="008C0817"/>
    <w:rsid w:val="008C2586"/>
    <w:rsid w:val="008C43BD"/>
    <w:rsid w:val="008D0CD3"/>
    <w:rsid w:val="008D2F21"/>
    <w:rsid w:val="008D3124"/>
    <w:rsid w:val="008D683C"/>
    <w:rsid w:val="008D7CC8"/>
    <w:rsid w:val="008E063C"/>
    <w:rsid w:val="008E1678"/>
    <w:rsid w:val="008E2D91"/>
    <w:rsid w:val="008E61E5"/>
    <w:rsid w:val="008F1C03"/>
    <w:rsid w:val="008F275F"/>
    <w:rsid w:val="008F494B"/>
    <w:rsid w:val="008F552B"/>
    <w:rsid w:val="008F647C"/>
    <w:rsid w:val="008F677C"/>
    <w:rsid w:val="00900C8E"/>
    <w:rsid w:val="00900D78"/>
    <w:rsid w:val="00902A3E"/>
    <w:rsid w:val="00913345"/>
    <w:rsid w:val="00913E05"/>
    <w:rsid w:val="00913E81"/>
    <w:rsid w:val="009266FE"/>
    <w:rsid w:val="0092679A"/>
    <w:rsid w:val="009270D2"/>
    <w:rsid w:val="00930DC3"/>
    <w:rsid w:val="00930F83"/>
    <w:rsid w:val="009370CC"/>
    <w:rsid w:val="00937A5A"/>
    <w:rsid w:val="00937E00"/>
    <w:rsid w:val="00940D94"/>
    <w:rsid w:val="009433FD"/>
    <w:rsid w:val="00945584"/>
    <w:rsid w:val="00946441"/>
    <w:rsid w:val="00951317"/>
    <w:rsid w:val="00961715"/>
    <w:rsid w:val="0096595D"/>
    <w:rsid w:val="009707A9"/>
    <w:rsid w:val="00972058"/>
    <w:rsid w:val="00974212"/>
    <w:rsid w:val="00975647"/>
    <w:rsid w:val="00977B9E"/>
    <w:rsid w:val="0098293B"/>
    <w:rsid w:val="00983BF9"/>
    <w:rsid w:val="009843C1"/>
    <w:rsid w:val="009853FE"/>
    <w:rsid w:val="00990F2C"/>
    <w:rsid w:val="009923E3"/>
    <w:rsid w:val="00992483"/>
    <w:rsid w:val="00992914"/>
    <w:rsid w:val="0099462C"/>
    <w:rsid w:val="00995D28"/>
    <w:rsid w:val="009962EC"/>
    <w:rsid w:val="00996D53"/>
    <w:rsid w:val="009A18FF"/>
    <w:rsid w:val="009A3E2C"/>
    <w:rsid w:val="009A68BD"/>
    <w:rsid w:val="009B1794"/>
    <w:rsid w:val="009B4F74"/>
    <w:rsid w:val="009B52D5"/>
    <w:rsid w:val="009B678A"/>
    <w:rsid w:val="009B7B2E"/>
    <w:rsid w:val="009C13A1"/>
    <w:rsid w:val="009C3733"/>
    <w:rsid w:val="009C3792"/>
    <w:rsid w:val="009D056E"/>
    <w:rsid w:val="009D26F0"/>
    <w:rsid w:val="009D4743"/>
    <w:rsid w:val="009E1114"/>
    <w:rsid w:val="009E2955"/>
    <w:rsid w:val="009F13B7"/>
    <w:rsid w:val="009F243D"/>
    <w:rsid w:val="009F2EAD"/>
    <w:rsid w:val="009F7231"/>
    <w:rsid w:val="009F7A99"/>
    <w:rsid w:val="00A02B85"/>
    <w:rsid w:val="00A05888"/>
    <w:rsid w:val="00A07714"/>
    <w:rsid w:val="00A077C8"/>
    <w:rsid w:val="00A111D1"/>
    <w:rsid w:val="00A1164D"/>
    <w:rsid w:val="00A133D9"/>
    <w:rsid w:val="00A151E0"/>
    <w:rsid w:val="00A1589F"/>
    <w:rsid w:val="00A16D48"/>
    <w:rsid w:val="00A17E24"/>
    <w:rsid w:val="00A2101E"/>
    <w:rsid w:val="00A218C0"/>
    <w:rsid w:val="00A225E4"/>
    <w:rsid w:val="00A22CB3"/>
    <w:rsid w:val="00A22FA2"/>
    <w:rsid w:val="00A2452A"/>
    <w:rsid w:val="00A24533"/>
    <w:rsid w:val="00A250FA"/>
    <w:rsid w:val="00A2636D"/>
    <w:rsid w:val="00A30774"/>
    <w:rsid w:val="00A32A85"/>
    <w:rsid w:val="00A33EFD"/>
    <w:rsid w:val="00A361F0"/>
    <w:rsid w:val="00A36977"/>
    <w:rsid w:val="00A3731D"/>
    <w:rsid w:val="00A406F6"/>
    <w:rsid w:val="00A5103C"/>
    <w:rsid w:val="00A55585"/>
    <w:rsid w:val="00A667CB"/>
    <w:rsid w:val="00A73159"/>
    <w:rsid w:val="00A800E3"/>
    <w:rsid w:val="00A8049E"/>
    <w:rsid w:val="00A82652"/>
    <w:rsid w:val="00A82860"/>
    <w:rsid w:val="00A82FBF"/>
    <w:rsid w:val="00A90DE2"/>
    <w:rsid w:val="00A91205"/>
    <w:rsid w:val="00A977D8"/>
    <w:rsid w:val="00AA1706"/>
    <w:rsid w:val="00AA223B"/>
    <w:rsid w:val="00AA30E2"/>
    <w:rsid w:val="00AA3C05"/>
    <w:rsid w:val="00AB0863"/>
    <w:rsid w:val="00AB449F"/>
    <w:rsid w:val="00AC1497"/>
    <w:rsid w:val="00AC2D46"/>
    <w:rsid w:val="00AC7DD5"/>
    <w:rsid w:val="00AD0036"/>
    <w:rsid w:val="00AD107D"/>
    <w:rsid w:val="00AD453D"/>
    <w:rsid w:val="00AE0720"/>
    <w:rsid w:val="00AE5A04"/>
    <w:rsid w:val="00AE6C35"/>
    <w:rsid w:val="00AE6F79"/>
    <w:rsid w:val="00AE70F7"/>
    <w:rsid w:val="00AE7DB1"/>
    <w:rsid w:val="00AF087C"/>
    <w:rsid w:val="00AF6E79"/>
    <w:rsid w:val="00B01028"/>
    <w:rsid w:val="00B05334"/>
    <w:rsid w:val="00B05EB7"/>
    <w:rsid w:val="00B101D6"/>
    <w:rsid w:val="00B10897"/>
    <w:rsid w:val="00B11104"/>
    <w:rsid w:val="00B12660"/>
    <w:rsid w:val="00B13E8C"/>
    <w:rsid w:val="00B16B11"/>
    <w:rsid w:val="00B21DBB"/>
    <w:rsid w:val="00B25EA0"/>
    <w:rsid w:val="00B32733"/>
    <w:rsid w:val="00B327DD"/>
    <w:rsid w:val="00B32B7E"/>
    <w:rsid w:val="00B34A73"/>
    <w:rsid w:val="00B355BD"/>
    <w:rsid w:val="00B36293"/>
    <w:rsid w:val="00B36448"/>
    <w:rsid w:val="00B3674C"/>
    <w:rsid w:val="00B36E30"/>
    <w:rsid w:val="00B44F4C"/>
    <w:rsid w:val="00B47A3C"/>
    <w:rsid w:val="00B501FC"/>
    <w:rsid w:val="00B51E32"/>
    <w:rsid w:val="00B5310B"/>
    <w:rsid w:val="00B5547B"/>
    <w:rsid w:val="00B56C60"/>
    <w:rsid w:val="00B6098D"/>
    <w:rsid w:val="00B61EC3"/>
    <w:rsid w:val="00B621DE"/>
    <w:rsid w:val="00B63359"/>
    <w:rsid w:val="00B634F8"/>
    <w:rsid w:val="00B6445C"/>
    <w:rsid w:val="00B77D29"/>
    <w:rsid w:val="00B825A2"/>
    <w:rsid w:val="00B830CD"/>
    <w:rsid w:val="00B85C86"/>
    <w:rsid w:val="00B87B19"/>
    <w:rsid w:val="00B956D0"/>
    <w:rsid w:val="00B97FF4"/>
    <w:rsid w:val="00BA0725"/>
    <w:rsid w:val="00BA6BF7"/>
    <w:rsid w:val="00BB091F"/>
    <w:rsid w:val="00BB4A94"/>
    <w:rsid w:val="00BB7E66"/>
    <w:rsid w:val="00BC152A"/>
    <w:rsid w:val="00BC3353"/>
    <w:rsid w:val="00BC6866"/>
    <w:rsid w:val="00BD25A0"/>
    <w:rsid w:val="00BD3A26"/>
    <w:rsid w:val="00BE00BA"/>
    <w:rsid w:val="00BE1237"/>
    <w:rsid w:val="00BE262C"/>
    <w:rsid w:val="00BE3D52"/>
    <w:rsid w:val="00BE649A"/>
    <w:rsid w:val="00BF1864"/>
    <w:rsid w:val="00BF21B7"/>
    <w:rsid w:val="00BF27FA"/>
    <w:rsid w:val="00C029CE"/>
    <w:rsid w:val="00C03868"/>
    <w:rsid w:val="00C04C1E"/>
    <w:rsid w:val="00C0528F"/>
    <w:rsid w:val="00C10320"/>
    <w:rsid w:val="00C11644"/>
    <w:rsid w:val="00C120F8"/>
    <w:rsid w:val="00C142D4"/>
    <w:rsid w:val="00C15C9E"/>
    <w:rsid w:val="00C17CBE"/>
    <w:rsid w:val="00C21D7E"/>
    <w:rsid w:val="00C227DA"/>
    <w:rsid w:val="00C228D4"/>
    <w:rsid w:val="00C31DAB"/>
    <w:rsid w:val="00C34ECF"/>
    <w:rsid w:val="00C36A1D"/>
    <w:rsid w:val="00C36DFC"/>
    <w:rsid w:val="00C41A0D"/>
    <w:rsid w:val="00C42791"/>
    <w:rsid w:val="00C4486C"/>
    <w:rsid w:val="00C464B0"/>
    <w:rsid w:val="00C50E09"/>
    <w:rsid w:val="00C54AC7"/>
    <w:rsid w:val="00C61078"/>
    <w:rsid w:val="00C61349"/>
    <w:rsid w:val="00C648DF"/>
    <w:rsid w:val="00C66DC9"/>
    <w:rsid w:val="00C71273"/>
    <w:rsid w:val="00C730E9"/>
    <w:rsid w:val="00C7326D"/>
    <w:rsid w:val="00C7389D"/>
    <w:rsid w:val="00C750A0"/>
    <w:rsid w:val="00C7579F"/>
    <w:rsid w:val="00C822E3"/>
    <w:rsid w:val="00C825AE"/>
    <w:rsid w:val="00C830C4"/>
    <w:rsid w:val="00C834CA"/>
    <w:rsid w:val="00C86BB1"/>
    <w:rsid w:val="00C86D56"/>
    <w:rsid w:val="00C94074"/>
    <w:rsid w:val="00C946BB"/>
    <w:rsid w:val="00CA527F"/>
    <w:rsid w:val="00CA7BB0"/>
    <w:rsid w:val="00CB287E"/>
    <w:rsid w:val="00CB53A4"/>
    <w:rsid w:val="00CC2ACA"/>
    <w:rsid w:val="00CC485B"/>
    <w:rsid w:val="00CC4E9B"/>
    <w:rsid w:val="00CD1B52"/>
    <w:rsid w:val="00CD4F04"/>
    <w:rsid w:val="00CD7316"/>
    <w:rsid w:val="00CE22B4"/>
    <w:rsid w:val="00CE29B4"/>
    <w:rsid w:val="00CE4C73"/>
    <w:rsid w:val="00CF08D7"/>
    <w:rsid w:val="00CF2D3F"/>
    <w:rsid w:val="00CF5754"/>
    <w:rsid w:val="00D0173A"/>
    <w:rsid w:val="00D040E3"/>
    <w:rsid w:val="00D04CA3"/>
    <w:rsid w:val="00D06DE4"/>
    <w:rsid w:val="00D07E2C"/>
    <w:rsid w:val="00D10E51"/>
    <w:rsid w:val="00D12B1D"/>
    <w:rsid w:val="00D13DBA"/>
    <w:rsid w:val="00D13E7F"/>
    <w:rsid w:val="00D22701"/>
    <w:rsid w:val="00D22A46"/>
    <w:rsid w:val="00D22D1E"/>
    <w:rsid w:val="00D22D46"/>
    <w:rsid w:val="00D230D3"/>
    <w:rsid w:val="00D245A9"/>
    <w:rsid w:val="00D257F9"/>
    <w:rsid w:val="00D275DF"/>
    <w:rsid w:val="00D320F6"/>
    <w:rsid w:val="00D409A6"/>
    <w:rsid w:val="00D40B79"/>
    <w:rsid w:val="00D411E2"/>
    <w:rsid w:val="00D46175"/>
    <w:rsid w:val="00D46333"/>
    <w:rsid w:val="00D5002E"/>
    <w:rsid w:val="00D52FEE"/>
    <w:rsid w:val="00D5490D"/>
    <w:rsid w:val="00D57431"/>
    <w:rsid w:val="00D61729"/>
    <w:rsid w:val="00D65DC4"/>
    <w:rsid w:val="00D72F7C"/>
    <w:rsid w:val="00D731EE"/>
    <w:rsid w:val="00D74605"/>
    <w:rsid w:val="00D74C9D"/>
    <w:rsid w:val="00D75758"/>
    <w:rsid w:val="00D80FCD"/>
    <w:rsid w:val="00D86609"/>
    <w:rsid w:val="00D902C3"/>
    <w:rsid w:val="00D92A86"/>
    <w:rsid w:val="00D955AF"/>
    <w:rsid w:val="00D958B4"/>
    <w:rsid w:val="00DA1A9A"/>
    <w:rsid w:val="00DA1E3A"/>
    <w:rsid w:val="00DA24DA"/>
    <w:rsid w:val="00DA36C4"/>
    <w:rsid w:val="00DA5D71"/>
    <w:rsid w:val="00DB24F8"/>
    <w:rsid w:val="00DB4BA5"/>
    <w:rsid w:val="00DC2C57"/>
    <w:rsid w:val="00DD251B"/>
    <w:rsid w:val="00DD2970"/>
    <w:rsid w:val="00DD590B"/>
    <w:rsid w:val="00DD5ED5"/>
    <w:rsid w:val="00DD7A56"/>
    <w:rsid w:val="00DE43F8"/>
    <w:rsid w:val="00DE5DAE"/>
    <w:rsid w:val="00DE5FAD"/>
    <w:rsid w:val="00DE6916"/>
    <w:rsid w:val="00DE6B82"/>
    <w:rsid w:val="00DE7085"/>
    <w:rsid w:val="00DF0005"/>
    <w:rsid w:val="00DF2A4F"/>
    <w:rsid w:val="00DF356D"/>
    <w:rsid w:val="00DF3929"/>
    <w:rsid w:val="00DF686F"/>
    <w:rsid w:val="00E0335F"/>
    <w:rsid w:val="00E037DA"/>
    <w:rsid w:val="00E05FCB"/>
    <w:rsid w:val="00E0708A"/>
    <w:rsid w:val="00E10AF2"/>
    <w:rsid w:val="00E117D7"/>
    <w:rsid w:val="00E12F42"/>
    <w:rsid w:val="00E133C9"/>
    <w:rsid w:val="00E13998"/>
    <w:rsid w:val="00E14DDB"/>
    <w:rsid w:val="00E1565A"/>
    <w:rsid w:val="00E20203"/>
    <w:rsid w:val="00E207DF"/>
    <w:rsid w:val="00E270AB"/>
    <w:rsid w:val="00E3056C"/>
    <w:rsid w:val="00E31EF5"/>
    <w:rsid w:val="00E337C2"/>
    <w:rsid w:val="00E37EF8"/>
    <w:rsid w:val="00E43133"/>
    <w:rsid w:val="00E53474"/>
    <w:rsid w:val="00E54E39"/>
    <w:rsid w:val="00E63016"/>
    <w:rsid w:val="00E633A1"/>
    <w:rsid w:val="00E65F39"/>
    <w:rsid w:val="00E667CB"/>
    <w:rsid w:val="00E67C19"/>
    <w:rsid w:val="00E7205C"/>
    <w:rsid w:val="00E80821"/>
    <w:rsid w:val="00E82911"/>
    <w:rsid w:val="00E830D5"/>
    <w:rsid w:val="00E84384"/>
    <w:rsid w:val="00E8440E"/>
    <w:rsid w:val="00E87050"/>
    <w:rsid w:val="00E921E8"/>
    <w:rsid w:val="00EA0D79"/>
    <w:rsid w:val="00EA0DB2"/>
    <w:rsid w:val="00EA284B"/>
    <w:rsid w:val="00EA284E"/>
    <w:rsid w:val="00EA608E"/>
    <w:rsid w:val="00EB251A"/>
    <w:rsid w:val="00EB3035"/>
    <w:rsid w:val="00EB4D7A"/>
    <w:rsid w:val="00EB62E3"/>
    <w:rsid w:val="00EB7500"/>
    <w:rsid w:val="00EC10E5"/>
    <w:rsid w:val="00EC1EE8"/>
    <w:rsid w:val="00EC22FD"/>
    <w:rsid w:val="00EC487A"/>
    <w:rsid w:val="00ED2E2F"/>
    <w:rsid w:val="00ED587C"/>
    <w:rsid w:val="00ED60DA"/>
    <w:rsid w:val="00EE0617"/>
    <w:rsid w:val="00EE2D63"/>
    <w:rsid w:val="00EE6241"/>
    <w:rsid w:val="00EE7A56"/>
    <w:rsid w:val="00EF069D"/>
    <w:rsid w:val="00EF57C0"/>
    <w:rsid w:val="00EF5A76"/>
    <w:rsid w:val="00F01C48"/>
    <w:rsid w:val="00F02FB7"/>
    <w:rsid w:val="00F034B6"/>
    <w:rsid w:val="00F03996"/>
    <w:rsid w:val="00F05D5B"/>
    <w:rsid w:val="00F070E2"/>
    <w:rsid w:val="00F125B4"/>
    <w:rsid w:val="00F15137"/>
    <w:rsid w:val="00F30609"/>
    <w:rsid w:val="00F30C2B"/>
    <w:rsid w:val="00F31FCF"/>
    <w:rsid w:val="00F3285E"/>
    <w:rsid w:val="00F3405C"/>
    <w:rsid w:val="00F35AAC"/>
    <w:rsid w:val="00F40C5E"/>
    <w:rsid w:val="00F43BAF"/>
    <w:rsid w:val="00F46659"/>
    <w:rsid w:val="00F51236"/>
    <w:rsid w:val="00F60D9A"/>
    <w:rsid w:val="00F63208"/>
    <w:rsid w:val="00F63535"/>
    <w:rsid w:val="00F707F7"/>
    <w:rsid w:val="00F727B3"/>
    <w:rsid w:val="00F72CF1"/>
    <w:rsid w:val="00F73CC1"/>
    <w:rsid w:val="00F8035C"/>
    <w:rsid w:val="00F80AAC"/>
    <w:rsid w:val="00F817EA"/>
    <w:rsid w:val="00F82D24"/>
    <w:rsid w:val="00F83AC5"/>
    <w:rsid w:val="00F848D2"/>
    <w:rsid w:val="00F854E8"/>
    <w:rsid w:val="00F8794E"/>
    <w:rsid w:val="00F87EFA"/>
    <w:rsid w:val="00F9143B"/>
    <w:rsid w:val="00F9309F"/>
    <w:rsid w:val="00FA0027"/>
    <w:rsid w:val="00FA09C0"/>
    <w:rsid w:val="00FA4C27"/>
    <w:rsid w:val="00FA6EF6"/>
    <w:rsid w:val="00FB19D1"/>
    <w:rsid w:val="00FB223E"/>
    <w:rsid w:val="00FB22E6"/>
    <w:rsid w:val="00FB2F06"/>
    <w:rsid w:val="00FB4258"/>
    <w:rsid w:val="00FB708B"/>
    <w:rsid w:val="00FB7FB7"/>
    <w:rsid w:val="00FC10E6"/>
    <w:rsid w:val="00FC1B8E"/>
    <w:rsid w:val="00FC34FF"/>
    <w:rsid w:val="00FC3BD0"/>
    <w:rsid w:val="00FC3CFF"/>
    <w:rsid w:val="00FC5C1A"/>
    <w:rsid w:val="00FD22F6"/>
    <w:rsid w:val="00FD4178"/>
    <w:rsid w:val="00FD4B48"/>
    <w:rsid w:val="00FD4D3A"/>
    <w:rsid w:val="00FD53DD"/>
    <w:rsid w:val="00FD73B8"/>
    <w:rsid w:val="00FE3BC8"/>
    <w:rsid w:val="00FE72D0"/>
    <w:rsid w:val="00FE7356"/>
    <w:rsid w:val="00FF1F32"/>
    <w:rsid w:val="00FF4C1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paragraph" w:styleId="Heading5">
    <w:name w:val="heading 5"/>
    <w:basedOn w:val="Normal"/>
    <w:next w:val="Normal"/>
    <w:link w:val="Heading5Char"/>
    <w:uiPriority w:val="9"/>
    <w:semiHidden/>
    <w:unhideWhenUsed/>
    <w:qFormat/>
    <w:locked/>
    <w:rsid w:val="00F03996"/>
    <w:pPr>
      <w:keepNext/>
      <w:keepLines/>
      <w:spacing w:before="40" w:after="0" w:line="240" w:lineRule="auto"/>
      <w:ind w:left="720" w:hanging="36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character" w:customStyle="1" w:styleId="Heading5Char">
    <w:name w:val="Heading 5 Char"/>
    <w:basedOn w:val="DefaultParagraphFont"/>
    <w:link w:val="Heading5"/>
    <w:uiPriority w:val="9"/>
    <w:semiHidden/>
    <w:rsid w:val="00F03996"/>
    <w:rPr>
      <w:rFonts w:asciiTheme="majorHAnsi" w:eastAsiaTheme="majorEastAsia" w:hAnsiTheme="majorHAnsi" w:cstheme="majorBidi"/>
      <w:bCs/>
      <w:color w:val="365F91" w:themeColor="accent1" w:themeShade="BF"/>
    </w:rPr>
  </w:style>
  <w:style w:type="character" w:customStyle="1" w:styleId="markedcontent">
    <w:name w:val="markedcontent"/>
    <w:basedOn w:val="DefaultParagraphFont"/>
    <w:rsid w:val="00F03996"/>
  </w:style>
  <w:style w:type="paragraph" w:styleId="NormalWeb">
    <w:name w:val="Normal (Web)"/>
    <w:basedOn w:val="Normal"/>
    <w:uiPriority w:val="99"/>
    <w:semiHidden/>
    <w:unhideWhenUsed/>
    <w:rsid w:val="00FD53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5036">
      <w:bodyDiv w:val="1"/>
      <w:marLeft w:val="0"/>
      <w:marRight w:val="0"/>
      <w:marTop w:val="0"/>
      <w:marBottom w:val="0"/>
      <w:divBdr>
        <w:top w:val="none" w:sz="0" w:space="0" w:color="auto"/>
        <w:left w:val="none" w:sz="0" w:space="0" w:color="auto"/>
        <w:bottom w:val="none" w:sz="0" w:space="0" w:color="auto"/>
        <w:right w:val="none" w:sz="0" w:space="0" w:color="auto"/>
      </w:divBdr>
      <w:divsChild>
        <w:div w:id="1853839058">
          <w:marLeft w:val="360"/>
          <w:marRight w:val="0"/>
          <w:marTop w:val="200"/>
          <w:marBottom w:val="160"/>
          <w:divBdr>
            <w:top w:val="none" w:sz="0" w:space="0" w:color="auto"/>
            <w:left w:val="none" w:sz="0" w:space="0" w:color="auto"/>
            <w:bottom w:val="none" w:sz="0" w:space="0" w:color="auto"/>
            <w:right w:val="none" w:sz="0" w:space="0" w:color="auto"/>
          </w:divBdr>
        </w:div>
        <w:div w:id="73088168">
          <w:marLeft w:val="360"/>
          <w:marRight w:val="0"/>
          <w:marTop w:val="200"/>
          <w:marBottom w:val="160"/>
          <w:divBdr>
            <w:top w:val="none" w:sz="0" w:space="0" w:color="auto"/>
            <w:left w:val="none" w:sz="0" w:space="0" w:color="auto"/>
            <w:bottom w:val="none" w:sz="0" w:space="0" w:color="auto"/>
            <w:right w:val="none" w:sz="0" w:space="0" w:color="auto"/>
          </w:divBdr>
        </w:div>
      </w:divsChild>
    </w:div>
    <w:div w:id="645554005">
      <w:bodyDiv w:val="1"/>
      <w:marLeft w:val="0"/>
      <w:marRight w:val="0"/>
      <w:marTop w:val="0"/>
      <w:marBottom w:val="0"/>
      <w:divBdr>
        <w:top w:val="none" w:sz="0" w:space="0" w:color="auto"/>
        <w:left w:val="none" w:sz="0" w:space="0" w:color="auto"/>
        <w:bottom w:val="none" w:sz="0" w:space="0" w:color="auto"/>
        <w:right w:val="none" w:sz="0" w:space="0" w:color="auto"/>
      </w:divBdr>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38018925">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790786829">
      <w:bodyDiv w:val="1"/>
      <w:marLeft w:val="0"/>
      <w:marRight w:val="0"/>
      <w:marTop w:val="0"/>
      <w:marBottom w:val="0"/>
      <w:divBdr>
        <w:top w:val="none" w:sz="0" w:space="0" w:color="auto"/>
        <w:left w:val="none" w:sz="0" w:space="0" w:color="auto"/>
        <w:bottom w:val="none" w:sz="0" w:space="0" w:color="auto"/>
        <w:right w:val="none" w:sz="0" w:space="0" w:color="auto"/>
      </w:divBdr>
      <w:divsChild>
        <w:div w:id="751127190">
          <w:marLeft w:val="360"/>
          <w:marRight w:val="0"/>
          <w:marTop w:val="200"/>
          <w:marBottom w:val="160"/>
          <w:divBdr>
            <w:top w:val="none" w:sz="0" w:space="0" w:color="auto"/>
            <w:left w:val="none" w:sz="0" w:space="0" w:color="auto"/>
            <w:bottom w:val="none" w:sz="0" w:space="0" w:color="auto"/>
            <w:right w:val="none" w:sz="0" w:space="0" w:color="auto"/>
          </w:divBdr>
        </w:div>
        <w:div w:id="2082946166">
          <w:marLeft w:val="360"/>
          <w:marRight w:val="0"/>
          <w:marTop w:val="200"/>
          <w:marBottom w:val="160"/>
          <w:divBdr>
            <w:top w:val="none" w:sz="0" w:space="0" w:color="auto"/>
            <w:left w:val="none" w:sz="0" w:space="0" w:color="auto"/>
            <w:bottom w:val="none" w:sz="0" w:space="0" w:color="auto"/>
            <w:right w:val="none" w:sz="0" w:space="0" w:color="auto"/>
          </w:divBdr>
        </w:div>
        <w:div w:id="956958264">
          <w:marLeft w:val="360"/>
          <w:marRight w:val="0"/>
          <w:marTop w:val="200"/>
          <w:marBottom w:val="160"/>
          <w:divBdr>
            <w:top w:val="none" w:sz="0" w:space="0" w:color="auto"/>
            <w:left w:val="none" w:sz="0" w:space="0" w:color="auto"/>
            <w:bottom w:val="none" w:sz="0" w:space="0" w:color="auto"/>
            <w:right w:val="none" w:sz="0" w:space="0" w:color="auto"/>
          </w:divBdr>
        </w:div>
      </w:divsChild>
    </w:div>
    <w:div w:id="826478202">
      <w:bodyDiv w:val="1"/>
      <w:marLeft w:val="0"/>
      <w:marRight w:val="0"/>
      <w:marTop w:val="0"/>
      <w:marBottom w:val="0"/>
      <w:divBdr>
        <w:top w:val="none" w:sz="0" w:space="0" w:color="auto"/>
        <w:left w:val="none" w:sz="0" w:space="0" w:color="auto"/>
        <w:bottom w:val="none" w:sz="0" w:space="0" w:color="auto"/>
        <w:right w:val="none" w:sz="0" w:space="0" w:color="auto"/>
      </w:divBdr>
    </w:div>
    <w:div w:id="1082878179">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276016405">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13763636">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812554069">
      <w:bodyDiv w:val="1"/>
      <w:marLeft w:val="0"/>
      <w:marRight w:val="0"/>
      <w:marTop w:val="0"/>
      <w:marBottom w:val="0"/>
      <w:divBdr>
        <w:top w:val="none" w:sz="0" w:space="0" w:color="auto"/>
        <w:left w:val="none" w:sz="0" w:space="0" w:color="auto"/>
        <w:bottom w:val="none" w:sz="0" w:space="0" w:color="auto"/>
        <w:right w:val="none" w:sz="0" w:space="0" w:color="auto"/>
      </w:divBdr>
    </w:div>
    <w:div w:id="182611768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9704">
      <w:bodyDiv w:val="1"/>
      <w:marLeft w:val="0"/>
      <w:marRight w:val="0"/>
      <w:marTop w:val="0"/>
      <w:marBottom w:val="0"/>
      <w:divBdr>
        <w:top w:val="none" w:sz="0" w:space="0" w:color="auto"/>
        <w:left w:val="none" w:sz="0" w:space="0" w:color="auto"/>
        <w:bottom w:val="none" w:sz="0" w:space="0" w:color="auto"/>
        <w:right w:val="none" w:sz="0" w:space="0" w:color="auto"/>
      </w:divBdr>
    </w:div>
    <w:div w:id="2056343150">
      <w:bodyDiv w:val="1"/>
      <w:marLeft w:val="0"/>
      <w:marRight w:val="0"/>
      <w:marTop w:val="0"/>
      <w:marBottom w:val="0"/>
      <w:divBdr>
        <w:top w:val="none" w:sz="0" w:space="0" w:color="auto"/>
        <w:left w:val="none" w:sz="0" w:space="0" w:color="auto"/>
        <w:bottom w:val="none" w:sz="0" w:space="0" w:color="auto"/>
        <w:right w:val="none" w:sz="0" w:space="0" w:color="auto"/>
      </w:divBdr>
      <w:divsChild>
        <w:div w:id="49037411">
          <w:marLeft w:val="360"/>
          <w:marRight w:val="0"/>
          <w:marTop w:val="200"/>
          <w:marBottom w:val="160"/>
          <w:divBdr>
            <w:top w:val="none" w:sz="0" w:space="0" w:color="auto"/>
            <w:left w:val="none" w:sz="0" w:space="0" w:color="auto"/>
            <w:bottom w:val="none" w:sz="0" w:space="0" w:color="auto"/>
            <w:right w:val="none" w:sz="0" w:space="0" w:color="auto"/>
          </w:divBdr>
        </w:div>
        <w:div w:id="1340427233">
          <w:marLeft w:val="360"/>
          <w:marRight w:val="0"/>
          <w:marTop w:val="200"/>
          <w:marBottom w:val="160"/>
          <w:divBdr>
            <w:top w:val="none" w:sz="0" w:space="0" w:color="auto"/>
            <w:left w:val="none" w:sz="0" w:space="0" w:color="auto"/>
            <w:bottom w:val="none" w:sz="0" w:space="0" w:color="auto"/>
            <w:right w:val="none" w:sz="0" w:space="0" w:color="auto"/>
          </w:divBdr>
        </w:div>
        <w:div w:id="769937813">
          <w:marLeft w:val="360"/>
          <w:marRight w:val="0"/>
          <w:marTop w:val="200"/>
          <w:marBottom w:val="160"/>
          <w:divBdr>
            <w:top w:val="none" w:sz="0" w:space="0" w:color="auto"/>
            <w:left w:val="none" w:sz="0" w:space="0" w:color="auto"/>
            <w:bottom w:val="none" w:sz="0" w:space="0" w:color="auto"/>
            <w:right w:val="none" w:sz="0" w:space="0" w:color="auto"/>
          </w:divBdr>
        </w:div>
        <w:div w:id="1059094346">
          <w:marLeft w:val="360"/>
          <w:marRight w:val="0"/>
          <w:marTop w:val="200"/>
          <w:marBottom w:val="160"/>
          <w:divBdr>
            <w:top w:val="none" w:sz="0" w:space="0" w:color="auto"/>
            <w:left w:val="none" w:sz="0" w:space="0" w:color="auto"/>
            <w:bottom w:val="none" w:sz="0" w:space="0" w:color="auto"/>
            <w:right w:val="none" w:sz="0" w:space="0" w:color="auto"/>
          </w:divBdr>
        </w:div>
      </w:divsChild>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AACE-1CBA-402E-842D-8E375B19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2</cp:revision>
  <cp:lastPrinted>2023-03-25T13:06:00Z</cp:lastPrinted>
  <dcterms:created xsi:type="dcterms:W3CDTF">2023-03-25T13:09:00Z</dcterms:created>
  <dcterms:modified xsi:type="dcterms:W3CDTF">2023-03-25T13:09:00Z</dcterms:modified>
</cp:coreProperties>
</file>