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Topic: CCMA Advisory Council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Time: </w:t>
      </w:r>
      <w:r w:rsidR="007032AA">
        <w:rPr>
          <w:rFonts w:ascii="Arial" w:eastAsia="Arial" w:hAnsi="Arial" w:cs="Arial"/>
          <w:b/>
          <w:sz w:val="28"/>
          <w:szCs w:val="28"/>
        </w:rPr>
        <w:t>May 26</w:t>
      </w:r>
      <w:r w:rsidRPr="000536B2">
        <w:rPr>
          <w:rFonts w:ascii="Arial" w:eastAsia="Arial" w:hAnsi="Arial" w:cs="Arial"/>
          <w:b/>
          <w:sz w:val="28"/>
          <w:szCs w:val="28"/>
        </w:rPr>
        <w:t>, 2022 11:00 AM Eastern Time (US and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Join Zoom Meeting</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https://us02web.zoom.us/j/87853892384?pwd=dGFVOFhJcGxhcUNvbXY0YjNjcURDUT09</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4CZCsF</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One tap mobile</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+16475580588,,87853892384#,,,,*526578#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+17789072071,,87853892384#,,,,*526578# Canada</w:t>
      </w:r>
    </w:p>
    <w:p w:rsidR="000536B2" w:rsidRPr="000536B2" w:rsidRDefault="000536B2" w:rsidP="000536B2">
      <w:pPr>
        <w:jc w:val="center"/>
        <w:rPr>
          <w:rFonts w:ascii="Arial" w:eastAsia="Arial" w:hAnsi="Arial" w:cs="Arial"/>
          <w:b/>
          <w:sz w:val="28"/>
          <w:szCs w:val="28"/>
        </w:rPr>
      </w:pP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Dial by your location</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+1 647 558 0588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+1 778 907 2071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+1 204 272 7920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+1 438 809 7799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+1 587 328 1099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 xml:space="preserve">        +1 647 374 4685 Canada</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Meeting ID: 878 5389 2384</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Passcode: 526578</w:t>
      </w:r>
    </w:p>
    <w:p w:rsidR="000536B2" w:rsidRPr="000536B2" w:rsidRDefault="000536B2" w:rsidP="000536B2">
      <w:pPr>
        <w:jc w:val="center"/>
        <w:rPr>
          <w:rFonts w:ascii="Arial" w:eastAsia="Arial" w:hAnsi="Arial" w:cs="Arial"/>
          <w:b/>
          <w:sz w:val="28"/>
          <w:szCs w:val="28"/>
        </w:rPr>
      </w:pPr>
      <w:r w:rsidRPr="000536B2">
        <w:rPr>
          <w:rFonts w:ascii="Arial" w:eastAsia="Arial" w:hAnsi="Arial" w:cs="Arial"/>
          <w:b/>
          <w:sz w:val="28"/>
          <w:szCs w:val="28"/>
        </w:rPr>
        <w:t>Find your local number: https://us02web.zoom.us/u/kekWTUJv3a</w:t>
      </w:r>
    </w:p>
    <w:p w:rsidR="00022E3C" w:rsidRDefault="00022E3C" w:rsidP="00F35DBC">
      <w:pPr>
        <w:jc w:val="center"/>
        <w:rPr>
          <w:rFonts w:ascii="Arial" w:eastAsia="Arial" w:hAnsi="Arial" w:cs="Arial"/>
          <w:b/>
          <w:sz w:val="28"/>
          <w:szCs w:val="28"/>
        </w:rPr>
      </w:pPr>
    </w:p>
    <w:p w:rsidR="000536B2" w:rsidRDefault="000536B2"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lastRenderedPageBreak/>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7032AA" w:rsidP="00F35DBC">
      <w:pPr>
        <w:jc w:val="center"/>
        <w:rPr>
          <w:rFonts w:ascii="Arial" w:eastAsia="Arial" w:hAnsi="Arial" w:cs="Arial"/>
          <w:b/>
          <w:sz w:val="28"/>
          <w:szCs w:val="28"/>
        </w:rPr>
      </w:pPr>
      <w:r>
        <w:rPr>
          <w:rFonts w:ascii="Arial" w:eastAsia="Arial" w:hAnsi="Arial" w:cs="Arial"/>
          <w:b/>
          <w:sz w:val="28"/>
          <w:szCs w:val="28"/>
        </w:rPr>
        <w:t>May 26</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4D663F">
        <w:rPr>
          <w:rFonts w:ascii="Arial" w:eastAsia="Arial" w:hAnsi="Arial" w:cs="Arial"/>
          <w:b/>
          <w:sz w:val="28"/>
          <w:szCs w:val="28"/>
        </w:rPr>
        <w:t>1</w:t>
      </w:r>
      <w:r w:rsidR="00DD7422">
        <w:rPr>
          <w:rFonts w:ascii="Arial" w:eastAsia="Arial" w:hAnsi="Arial" w:cs="Arial"/>
          <w:b/>
          <w:sz w:val="28"/>
          <w:szCs w:val="28"/>
        </w:rPr>
        <w:t>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4D663F">
        <w:rPr>
          <w:rFonts w:ascii="Arial" w:eastAsia="Arial" w:hAnsi="Arial" w:cs="Arial"/>
          <w:b/>
          <w:sz w:val="28"/>
          <w:szCs w:val="28"/>
        </w:rPr>
        <w:t>7</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EF4735">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7032AA">
        <w:rPr>
          <w:rFonts w:ascii="Arial" w:eastAsia="Arial" w:hAnsi="Arial" w:cs="Arial"/>
          <w:b/>
          <w:i/>
          <w:sz w:val="24"/>
          <w:szCs w:val="24"/>
        </w:rPr>
        <w:t>April 28, 2022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D746F5" w:rsidRDefault="00D746F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Early Adopter testing update</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D746F5">
        <w:rPr>
          <w:rFonts w:ascii="Arial" w:eastAsia="Arial" w:hAnsi="Arial" w:cs="Arial"/>
          <w:b/>
          <w:i/>
          <w:sz w:val="24"/>
          <w:szCs w:val="24"/>
        </w:rPr>
        <w:t xml:space="preserve">Testing </w:t>
      </w:r>
      <w:r w:rsidR="00886E98">
        <w:rPr>
          <w:rFonts w:ascii="Arial" w:eastAsia="Arial" w:hAnsi="Arial" w:cs="Arial"/>
          <w:b/>
          <w:i/>
          <w:sz w:val="24"/>
          <w:szCs w:val="24"/>
        </w:rPr>
        <w:t>update</w:t>
      </w:r>
      <w:r w:rsidR="00CD3E4C">
        <w:rPr>
          <w:rFonts w:ascii="Arial" w:eastAsia="Arial" w:hAnsi="Arial" w:cs="Arial"/>
          <w:b/>
          <w:i/>
          <w:sz w:val="24"/>
          <w:szCs w:val="24"/>
        </w:rPr>
        <w:t>……</w:t>
      </w:r>
      <w:r w:rsidR="00CD3E4C" w:rsidRPr="00CD3E4C">
        <w:rPr>
          <w:rFonts w:ascii="Arial" w:eastAsia="Arial" w:hAnsi="Arial" w:cs="Arial"/>
          <w:b/>
          <w:i/>
          <w:sz w:val="24"/>
          <w:szCs w:val="24"/>
          <w:highlight w:val="yellow"/>
        </w:rPr>
        <w:t>see below</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032AA">
        <w:rPr>
          <w:rFonts w:ascii="Arial" w:eastAsia="Arial" w:hAnsi="Arial" w:cs="Arial"/>
          <w:b/>
          <w:i/>
          <w:sz w:val="24"/>
          <w:szCs w:val="24"/>
        </w:rPr>
        <w:t>June 23</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2D2C2B">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0536B2" w:rsidRDefault="000536B2"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0536B2" w:rsidP="00F35DBC">
      <w:pPr>
        <w:jc w:val="center"/>
        <w:rPr>
          <w:rFonts w:ascii="Arial" w:eastAsia="Arial" w:hAnsi="Arial" w:cs="Arial"/>
          <w:b/>
          <w:sz w:val="28"/>
          <w:szCs w:val="28"/>
        </w:rPr>
      </w:pPr>
      <w:r>
        <w:rPr>
          <w:rFonts w:ascii="Arial" w:eastAsia="Arial" w:hAnsi="Arial" w:cs="Arial"/>
          <w:b/>
          <w:sz w:val="28"/>
          <w:szCs w:val="28"/>
        </w:rPr>
        <w:lastRenderedPageBreak/>
        <w:t>CCMA</w:t>
      </w:r>
      <w:r w:rsidR="00C50DB6">
        <w:rPr>
          <w:rFonts w:ascii="Arial" w:eastAsia="Arial" w:hAnsi="Arial" w:cs="Arial"/>
          <w:b/>
          <w:sz w:val="28"/>
          <w:szCs w:val="28"/>
        </w:rPr>
        <w:t xml:space="preserve"> </w:t>
      </w:r>
      <w:r w:rsidR="00F35DBC" w:rsidRPr="00F35DBC">
        <w:rPr>
          <w:rFonts w:ascii="Arial" w:eastAsia="Arial" w:hAnsi="Arial" w:cs="Arial"/>
          <w:b/>
          <w:sz w:val="28"/>
          <w:szCs w:val="28"/>
        </w:rPr>
        <w:t>- Advisory Council</w:t>
      </w:r>
    </w:p>
    <w:p w:rsidR="00F35DBC" w:rsidRDefault="007032AA" w:rsidP="00F35DBC">
      <w:pPr>
        <w:jc w:val="center"/>
        <w:rPr>
          <w:rFonts w:ascii="Arial" w:eastAsia="Arial" w:hAnsi="Arial" w:cs="Arial"/>
          <w:b/>
          <w:sz w:val="28"/>
          <w:szCs w:val="28"/>
        </w:rPr>
      </w:pPr>
      <w:r>
        <w:rPr>
          <w:rFonts w:ascii="Arial" w:eastAsia="Arial" w:hAnsi="Arial" w:cs="Arial"/>
          <w:b/>
          <w:sz w:val="28"/>
          <w:szCs w:val="28"/>
        </w:rPr>
        <w:t>April 28, 2022</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664C13" w:rsidRPr="0026786B" w:rsidRDefault="00664C13" w:rsidP="006B1A15">
      <w:pPr>
        <w:ind w:left="630"/>
        <w:rPr>
          <w:rFonts w:ascii="Arial" w:hAnsi="Arial" w:cs="Arial"/>
          <w:sz w:val="24"/>
          <w:szCs w:val="24"/>
        </w:rPr>
      </w:pPr>
      <w:r w:rsidRPr="0026786B">
        <w:rPr>
          <w:rFonts w:ascii="Arial" w:hAnsi="Arial" w:cs="Arial"/>
          <w:sz w:val="24"/>
          <w:szCs w:val="24"/>
        </w:rPr>
        <w:t xml:space="preserve">Keith Evans of CCMA welcomed attendees to the </w:t>
      </w:r>
      <w:r w:rsidR="00370CE5">
        <w:rPr>
          <w:rFonts w:ascii="Arial" w:hAnsi="Arial" w:cs="Arial"/>
          <w:sz w:val="24"/>
          <w:szCs w:val="24"/>
        </w:rPr>
        <w:t xml:space="preserve">CCMA Advisory Council </w:t>
      </w:r>
      <w:r w:rsidRPr="0026786B">
        <w:rPr>
          <w:rFonts w:ascii="Arial" w:hAnsi="Arial" w:cs="Arial"/>
          <w:sz w:val="24"/>
          <w:szCs w:val="24"/>
        </w:rPr>
        <w:t xml:space="preserve">meeting. He asked all members attending by phone to send an email to him indicating their attendance at the meeting. </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7032AA">
        <w:rPr>
          <w:rFonts w:ascii="Arial" w:eastAsia="Arial" w:hAnsi="Arial" w:cs="Arial"/>
          <w:b/>
          <w:i/>
          <w:sz w:val="24"/>
          <w:szCs w:val="24"/>
        </w:rPr>
        <w:t>March 21</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6B1A15" w:rsidRDefault="006B1A15" w:rsidP="006B1A15">
      <w:pPr>
        <w:ind w:left="630"/>
        <w:rPr>
          <w:rFonts w:ascii="Arial" w:eastAsia="Arial" w:hAnsi="Arial" w:cs="Arial"/>
          <w:sz w:val="24"/>
          <w:szCs w:val="24"/>
        </w:rPr>
      </w:pPr>
    </w:p>
    <w:p w:rsidR="008B58A1" w:rsidRDefault="00123969" w:rsidP="006B1A15">
      <w:pPr>
        <w:ind w:left="63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7032AA">
        <w:rPr>
          <w:rFonts w:ascii="Arial" w:eastAsia="Arial" w:hAnsi="Arial" w:cs="Arial"/>
          <w:sz w:val="24"/>
          <w:szCs w:val="24"/>
        </w:rPr>
        <w:t>March 21</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261EC4" w:rsidRPr="006B1A15" w:rsidRDefault="00C019CB" w:rsidP="006B1A15">
      <w:pPr>
        <w:pStyle w:val="ListParagraph"/>
        <w:numPr>
          <w:ilvl w:val="0"/>
          <w:numId w:val="42"/>
        </w:numPr>
        <w:rPr>
          <w:rFonts w:ascii="Arial" w:eastAsia="Arial" w:hAnsi="Arial" w:cs="Arial"/>
          <w:b/>
          <w:i/>
          <w:sz w:val="24"/>
          <w:szCs w:val="24"/>
        </w:rPr>
      </w:pPr>
      <w:r w:rsidRPr="006B1A15">
        <w:rPr>
          <w:rFonts w:ascii="Arial" w:eastAsia="Arial" w:hAnsi="Arial" w:cs="Arial"/>
          <w:b/>
          <w:i/>
          <w:sz w:val="24"/>
          <w:szCs w:val="24"/>
        </w:rPr>
        <w:t>C</w:t>
      </w:r>
      <w:r w:rsidR="00D64FE0" w:rsidRPr="006B1A15">
        <w:rPr>
          <w:rFonts w:ascii="Arial" w:eastAsia="Arial" w:hAnsi="Arial" w:cs="Arial"/>
          <w:b/>
          <w:i/>
          <w:sz w:val="24"/>
          <w:szCs w:val="24"/>
        </w:rPr>
        <w:t>DS</w:t>
      </w:r>
      <w:r w:rsidRPr="006B1A15">
        <w:rPr>
          <w:rFonts w:ascii="Arial" w:eastAsia="Arial" w:hAnsi="Arial" w:cs="Arial"/>
          <w:b/>
          <w:i/>
          <w:sz w:val="24"/>
          <w:szCs w:val="24"/>
        </w:rPr>
        <w:t xml:space="preserve"> Rebate </w:t>
      </w:r>
      <w:r w:rsidR="0092652B" w:rsidRPr="006B1A15">
        <w:rPr>
          <w:rFonts w:ascii="Arial" w:eastAsia="Arial" w:hAnsi="Arial" w:cs="Arial"/>
          <w:b/>
          <w:i/>
          <w:sz w:val="24"/>
          <w:szCs w:val="24"/>
        </w:rPr>
        <w:t>–</w:t>
      </w:r>
      <w:r w:rsidR="00BE6D6E" w:rsidRPr="006B1A15">
        <w:rPr>
          <w:rFonts w:ascii="Arial" w:eastAsia="Arial" w:hAnsi="Arial" w:cs="Arial"/>
          <w:sz w:val="24"/>
          <w:szCs w:val="24"/>
        </w:rPr>
        <w:t xml:space="preserve"> Keith </w:t>
      </w:r>
      <w:r w:rsidR="00C50DB6" w:rsidRPr="006B1A15">
        <w:rPr>
          <w:rFonts w:ascii="Arial" w:eastAsia="Arial" w:hAnsi="Arial" w:cs="Arial"/>
          <w:sz w:val="24"/>
          <w:szCs w:val="24"/>
        </w:rPr>
        <w:t>said</w:t>
      </w:r>
      <w:r w:rsidR="00BE6D6E" w:rsidRPr="006B1A15">
        <w:rPr>
          <w:rFonts w:ascii="Arial" w:eastAsia="Arial" w:hAnsi="Arial" w:cs="Arial"/>
          <w:sz w:val="24"/>
          <w:szCs w:val="24"/>
        </w:rPr>
        <w:t xml:space="preserve"> that </w:t>
      </w:r>
      <w:r w:rsidR="00B079A9" w:rsidRPr="006B1A15">
        <w:rPr>
          <w:rFonts w:ascii="Arial" w:eastAsia="Arial" w:hAnsi="Arial" w:cs="Arial"/>
          <w:sz w:val="24"/>
          <w:szCs w:val="24"/>
        </w:rPr>
        <w:t xml:space="preserve">CDS </w:t>
      </w:r>
      <w:r w:rsidR="00261EC4" w:rsidRPr="006B1A15">
        <w:rPr>
          <w:rFonts w:ascii="Arial" w:eastAsia="Arial" w:hAnsi="Arial" w:cs="Arial"/>
          <w:sz w:val="24"/>
          <w:szCs w:val="24"/>
        </w:rPr>
        <w:t xml:space="preserve">had </w:t>
      </w:r>
      <w:r w:rsidR="00791FA9" w:rsidRPr="006B1A15">
        <w:rPr>
          <w:rFonts w:ascii="Arial" w:eastAsia="Arial" w:hAnsi="Arial" w:cs="Arial"/>
          <w:sz w:val="24"/>
          <w:szCs w:val="24"/>
        </w:rPr>
        <w:t xml:space="preserve">previously reported that they had </w:t>
      </w:r>
      <w:r w:rsidR="00261EC4" w:rsidRPr="006B1A15">
        <w:rPr>
          <w:rFonts w:ascii="Arial" w:eastAsia="Arial" w:hAnsi="Arial" w:cs="Arial"/>
          <w:sz w:val="24"/>
          <w:szCs w:val="24"/>
        </w:rPr>
        <w:t xml:space="preserve">submitted responses </w:t>
      </w:r>
      <w:r w:rsidR="00B079A9" w:rsidRPr="006B1A15">
        <w:rPr>
          <w:rFonts w:ascii="Arial" w:eastAsia="Arial" w:hAnsi="Arial" w:cs="Arial"/>
          <w:sz w:val="24"/>
          <w:szCs w:val="24"/>
        </w:rPr>
        <w:t xml:space="preserve">to the CSA, and that a review was underway. </w:t>
      </w:r>
      <w:r w:rsidR="00791FA9" w:rsidRPr="006B1A15">
        <w:rPr>
          <w:rFonts w:ascii="Arial" w:eastAsia="Arial" w:hAnsi="Arial" w:cs="Arial"/>
          <w:sz w:val="24"/>
          <w:szCs w:val="24"/>
        </w:rPr>
        <w:t xml:space="preserve">However, due to the uncertainty of the PTM </w:t>
      </w:r>
      <w:r w:rsidR="00361463" w:rsidRPr="006B1A15">
        <w:rPr>
          <w:rFonts w:ascii="Arial" w:eastAsia="Arial" w:hAnsi="Arial" w:cs="Arial"/>
          <w:sz w:val="24"/>
          <w:szCs w:val="24"/>
        </w:rPr>
        <w:t xml:space="preserve">project </w:t>
      </w:r>
      <w:r w:rsidR="00791FA9" w:rsidRPr="006B1A15">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252203" w:rsidRPr="00252203" w:rsidRDefault="00361463" w:rsidP="00252203">
      <w:pPr>
        <w:pStyle w:val="ListParagraph"/>
        <w:numPr>
          <w:ilvl w:val="0"/>
          <w:numId w:val="42"/>
        </w:numPr>
        <w:rPr>
          <w:rFonts w:ascii="Arial" w:eastAsia="Arial" w:hAnsi="Arial" w:cs="Arial"/>
          <w:b/>
          <w:i/>
          <w:sz w:val="24"/>
          <w:szCs w:val="24"/>
        </w:rPr>
      </w:pPr>
      <w:r w:rsidRPr="006B1A15">
        <w:rPr>
          <w:rFonts w:ascii="Arial" w:eastAsia="Arial" w:hAnsi="Arial" w:cs="Arial"/>
          <w:b/>
          <w:sz w:val="24"/>
          <w:szCs w:val="24"/>
        </w:rPr>
        <w:t>Project Timelines</w:t>
      </w:r>
      <w:r w:rsidR="00481320" w:rsidRPr="006B1A15">
        <w:rPr>
          <w:rFonts w:ascii="Arial" w:eastAsia="Arial" w:hAnsi="Arial" w:cs="Arial"/>
          <w:b/>
          <w:sz w:val="24"/>
          <w:szCs w:val="24"/>
        </w:rPr>
        <w:t xml:space="preserve"> </w:t>
      </w:r>
      <w:r w:rsidR="00481320" w:rsidRPr="006B1A15">
        <w:rPr>
          <w:rFonts w:ascii="Arial" w:eastAsia="Arial" w:hAnsi="Arial" w:cs="Arial"/>
          <w:sz w:val="24"/>
          <w:szCs w:val="24"/>
        </w:rPr>
        <w:t>– Keith reported that</w:t>
      </w:r>
      <w:r w:rsidR="006B1A15">
        <w:rPr>
          <w:rFonts w:ascii="Arial" w:eastAsia="Arial" w:hAnsi="Arial" w:cs="Arial"/>
          <w:sz w:val="24"/>
          <w:szCs w:val="24"/>
        </w:rPr>
        <w:t xml:space="preserve"> as of the last monthly CDS meeting, that </w:t>
      </w:r>
      <w:r w:rsidR="00481320" w:rsidRPr="006B1A15">
        <w:rPr>
          <w:rFonts w:ascii="Arial" w:eastAsia="Arial" w:hAnsi="Arial" w:cs="Arial"/>
          <w:sz w:val="24"/>
          <w:szCs w:val="24"/>
        </w:rPr>
        <w:t xml:space="preserve">industry testing will </w:t>
      </w:r>
      <w:r w:rsidR="006B1A15">
        <w:rPr>
          <w:rFonts w:ascii="Arial" w:eastAsia="Arial" w:hAnsi="Arial" w:cs="Arial"/>
          <w:sz w:val="24"/>
          <w:szCs w:val="24"/>
        </w:rPr>
        <w:t xml:space="preserve">now </w:t>
      </w:r>
      <w:r w:rsidR="00481320" w:rsidRPr="006B1A15">
        <w:rPr>
          <w:rFonts w:ascii="Arial" w:eastAsia="Arial" w:hAnsi="Arial" w:cs="Arial"/>
          <w:sz w:val="24"/>
          <w:szCs w:val="24"/>
        </w:rPr>
        <w:t xml:space="preserve">commence in </w:t>
      </w:r>
      <w:r w:rsidR="006B1A15">
        <w:rPr>
          <w:rFonts w:ascii="Arial" w:eastAsia="Arial" w:hAnsi="Arial" w:cs="Arial"/>
          <w:sz w:val="24"/>
          <w:szCs w:val="24"/>
        </w:rPr>
        <w:t>June</w:t>
      </w:r>
      <w:r w:rsidR="00481320" w:rsidRPr="006B1A15">
        <w:rPr>
          <w:rFonts w:ascii="Arial" w:eastAsia="Arial" w:hAnsi="Arial" w:cs="Arial"/>
          <w:sz w:val="24"/>
          <w:szCs w:val="24"/>
        </w:rPr>
        <w:t>, a</w:t>
      </w:r>
      <w:r w:rsidR="006B1A15">
        <w:rPr>
          <w:rFonts w:ascii="Arial" w:eastAsia="Arial" w:hAnsi="Arial" w:cs="Arial"/>
          <w:sz w:val="24"/>
          <w:szCs w:val="24"/>
        </w:rPr>
        <w:t>nother</w:t>
      </w:r>
      <w:r w:rsidR="00481320" w:rsidRPr="006B1A15">
        <w:rPr>
          <w:rFonts w:ascii="Arial" w:eastAsia="Arial" w:hAnsi="Arial" w:cs="Arial"/>
          <w:sz w:val="24"/>
          <w:szCs w:val="24"/>
        </w:rPr>
        <w:t xml:space="preserve"> month delay from last month. The final implementation date is still scheduled for Q1 2023. He said that this seems difficult to </w:t>
      </w:r>
      <w:r w:rsidR="00DD7422" w:rsidRPr="006B1A15">
        <w:rPr>
          <w:rFonts w:ascii="Arial" w:eastAsia="Arial" w:hAnsi="Arial" w:cs="Arial"/>
          <w:sz w:val="24"/>
          <w:szCs w:val="24"/>
        </w:rPr>
        <w:t>envision</w:t>
      </w:r>
      <w:r w:rsidR="00481320" w:rsidRPr="006B1A15">
        <w:rPr>
          <w:rFonts w:ascii="Arial" w:eastAsia="Arial" w:hAnsi="Arial" w:cs="Arial"/>
          <w:sz w:val="24"/>
          <w:szCs w:val="24"/>
        </w:rPr>
        <w:t xml:space="preserve"> a schedule like this given the number of outstanding issues still to be resolved. </w:t>
      </w:r>
      <w:r w:rsidR="005C39F5" w:rsidRPr="006B1A15">
        <w:rPr>
          <w:rFonts w:ascii="Arial" w:eastAsia="Arial" w:hAnsi="Arial" w:cs="Arial"/>
          <w:sz w:val="24"/>
          <w:szCs w:val="24"/>
        </w:rPr>
        <w:t>Cycle 1 of the CDS UAT is still only 9</w:t>
      </w:r>
      <w:r w:rsidR="006B1A15">
        <w:rPr>
          <w:rFonts w:ascii="Arial" w:eastAsia="Arial" w:hAnsi="Arial" w:cs="Arial"/>
          <w:sz w:val="24"/>
          <w:szCs w:val="24"/>
        </w:rPr>
        <w:t>8.5</w:t>
      </w:r>
      <w:r w:rsidR="005C39F5" w:rsidRPr="006B1A15">
        <w:rPr>
          <w:rFonts w:ascii="Arial" w:eastAsia="Arial" w:hAnsi="Arial" w:cs="Arial"/>
          <w:sz w:val="24"/>
          <w:szCs w:val="24"/>
        </w:rPr>
        <w:t xml:space="preserve">% complete, with </w:t>
      </w:r>
      <w:r w:rsidR="00370CE5" w:rsidRPr="006B1A15">
        <w:rPr>
          <w:rFonts w:ascii="Arial" w:eastAsia="Arial" w:hAnsi="Arial" w:cs="Arial"/>
          <w:sz w:val="24"/>
          <w:szCs w:val="24"/>
        </w:rPr>
        <w:t>four</w:t>
      </w:r>
      <w:r w:rsidR="006B1A15">
        <w:rPr>
          <w:rFonts w:ascii="Arial" w:eastAsia="Arial" w:hAnsi="Arial" w:cs="Arial"/>
          <w:sz w:val="24"/>
          <w:szCs w:val="24"/>
        </w:rPr>
        <w:t xml:space="preserve"> defects t</w:t>
      </w:r>
      <w:r w:rsidR="005C39F5" w:rsidRPr="006B1A15">
        <w:rPr>
          <w:rFonts w:ascii="Arial" w:eastAsia="Arial" w:hAnsi="Arial" w:cs="Arial"/>
          <w:sz w:val="24"/>
          <w:szCs w:val="24"/>
        </w:rPr>
        <w:t xml:space="preserve">o be resolved. After the Cycle 1 is complete, a ‘clean’ Cycle 2 must be completed as well. At this time, the Cycle 2 is only </w:t>
      </w:r>
      <w:r w:rsidR="006B1A15">
        <w:rPr>
          <w:rFonts w:ascii="Arial" w:eastAsia="Arial" w:hAnsi="Arial" w:cs="Arial"/>
          <w:sz w:val="24"/>
          <w:szCs w:val="24"/>
        </w:rPr>
        <w:t>about 35%</w:t>
      </w:r>
      <w:r w:rsidR="005C39F5" w:rsidRPr="006B1A15">
        <w:rPr>
          <w:rFonts w:ascii="Arial" w:eastAsia="Arial" w:hAnsi="Arial" w:cs="Arial"/>
          <w:sz w:val="24"/>
          <w:szCs w:val="24"/>
        </w:rPr>
        <w:t xml:space="preserve"> complete.</w:t>
      </w:r>
      <w:r w:rsidR="006B1A15">
        <w:rPr>
          <w:rFonts w:ascii="Arial" w:eastAsia="Arial" w:hAnsi="Arial" w:cs="Arial"/>
          <w:sz w:val="24"/>
          <w:szCs w:val="24"/>
        </w:rPr>
        <w:t xml:space="preserve"> Additionally, any further delays in the implementation date will likely have material impacts on the T+1, if that project goes ahead with a March 2024 </w:t>
      </w:r>
      <w:r w:rsidR="00370CE5">
        <w:rPr>
          <w:rFonts w:ascii="Arial" w:eastAsia="Arial" w:hAnsi="Arial" w:cs="Arial"/>
          <w:sz w:val="24"/>
          <w:szCs w:val="24"/>
        </w:rPr>
        <w:t>implementation</w:t>
      </w:r>
      <w:r w:rsidR="006B1A15">
        <w:rPr>
          <w:rFonts w:ascii="Arial" w:eastAsia="Arial" w:hAnsi="Arial" w:cs="Arial"/>
          <w:sz w:val="24"/>
          <w:szCs w:val="24"/>
        </w:rPr>
        <w:t xml:space="preserve"> timeline.</w:t>
      </w:r>
    </w:p>
    <w:p w:rsidR="00252203" w:rsidRPr="00252203" w:rsidRDefault="00361463" w:rsidP="00252203">
      <w:pPr>
        <w:pStyle w:val="ListParagraph"/>
        <w:numPr>
          <w:ilvl w:val="0"/>
          <w:numId w:val="42"/>
        </w:numPr>
        <w:rPr>
          <w:rFonts w:ascii="Arial" w:eastAsia="Arial" w:hAnsi="Arial" w:cs="Arial"/>
          <w:b/>
          <w:i/>
          <w:sz w:val="24"/>
          <w:szCs w:val="24"/>
        </w:rPr>
      </w:pPr>
      <w:r w:rsidRPr="00252203">
        <w:rPr>
          <w:rFonts w:ascii="Arial" w:eastAsia="Arial" w:hAnsi="Arial" w:cs="Arial"/>
          <w:b/>
          <w:sz w:val="24"/>
          <w:szCs w:val="24"/>
        </w:rPr>
        <w:t xml:space="preserve">Early </w:t>
      </w:r>
      <w:r w:rsidR="00B10683">
        <w:rPr>
          <w:rFonts w:ascii="Arial" w:eastAsia="Arial" w:hAnsi="Arial" w:cs="Arial"/>
          <w:b/>
          <w:sz w:val="24"/>
          <w:szCs w:val="24"/>
        </w:rPr>
        <w:t>A</w:t>
      </w:r>
      <w:r w:rsidRPr="00252203">
        <w:rPr>
          <w:rFonts w:ascii="Arial" w:eastAsia="Arial" w:hAnsi="Arial" w:cs="Arial"/>
          <w:b/>
          <w:sz w:val="24"/>
          <w:szCs w:val="24"/>
        </w:rPr>
        <w:t>dopter testing</w:t>
      </w:r>
      <w:r w:rsidRPr="00252203">
        <w:rPr>
          <w:rFonts w:ascii="Arial" w:eastAsia="Arial" w:hAnsi="Arial" w:cs="Arial"/>
          <w:sz w:val="24"/>
          <w:szCs w:val="24"/>
        </w:rPr>
        <w:t xml:space="preserve"> - Keith reported that </w:t>
      </w:r>
      <w:r w:rsidR="005C39F5" w:rsidRPr="00252203">
        <w:rPr>
          <w:rFonts w:ascii="Arial" w:eastAsia="Arial" w:hAnsi="Arial" w:cs="Arial"/>
          <w:sz w:val="24"/>
          <w:szCs w:val="24"/>
        </w:rPr>
        <w:t xml:space="preserve">Kyndryl, Broadridge, and Paramax had all completed </w:t>
      </w:r>
      <w:r w:rsidR="00391FE2">
        <w:rPr>
          <w:rFonts w:ascii="Arial" w:eastAsia="Arial" w:hAnsi="Arial" w:cs="Arial"/>
          <w:sz w:val="24"/>
          <w:szCs w:val="24"/>
        </w:rPr>
        <w:t xml:space="preserve">as much </w:t>
      </w:r>
      <w:r w:rsidR="005C39F5" w:rsidRPr="00252203">
        <w:rPr>
          <w:rFonts w:ascii="Arial" w:eastAsia="Arial" w:hAnsi="Arial" w:cs="Arial"/>
          <w:sz w:val="24"/>
          <w:szCs w:val="24"/>
        </w:rPr>
        <w:t>Early Adopter testing</w:t>
      </w:r>
      <w:r w:rsidR="00391FE2">
        <w:rPr>
          <w:rFonts w:ascii="Arial" w:eastAsia="Arial" w:hAnsi="Arial" w:cs="Arial"/>
          <w:sz w:val="24"/>
          <w:szCs w:val="24"/>
        </w:rPr>
        <w:t xml:space="preserve"> as possible</w:t>
      </w:r>
      <w:r w:rsidR="005C39F5" w:rsidRPr="00252203">
        <w:rPr>
          <w:rFonts w:ascii="Arial" w:eastAsia="Arial" w:hAnsi="Arial" w:cs="Arial"/>
          <w:sz w:val="24"/>
          <w:szCs w:val="24"/>
        </w:rPr>
        <w:t xml:space="preserve">, except where outstanding defect remediation from CDS was still outstanding. Primarily, this includes CNS, Corporate Actions, Repos, and Buy Ins. Kyndryl </w:t>
      </w:r>
      <w:r w:rsidR="00252203">
        <w:rPr>
          <w:rFonts w:ascii="Arial" w:eastAsia="Arial" w:hAnsi="Arial" w:cs="Arial"/>
          <w:sz w:val="24"/>
          <w:szCs w:val="24"/>
        </w:rPr>
        <w:t xml:space="preserve">has recently </w:t>
      </w:r>
      <w:r w:rsidR="00252203">
        <w:rPr>
          <w:rFonts w:ascii="Arial" w:eastAsia="Arial" w:hAnsi="Arial" w:cs="Arial"/>
          <w:sz w:val="24"/>
          <w:szCs w:val="24"/>
        </w:rPr>
        <w:lastRenderedPageBreak/>
        <w:t xml:space="preserve">moved into “red’ status, due to outstanding defects at CDS. Paramax had indicated that currently </w:t>
      </w:r>
      <w:r w:rsidR="000C0CCA">
        <w:rPr>
          <w:rFonts w:ascii="Arial" w:eastAsia="Arial" w:hAnsi="Arial" w:cs="Arial"/>
          <w:sz w:val="24"/>
          <w:szCs w:val="24"/>
        </w:rPr>
        <w:t xml:space="preserve">they </w:t>
      </w:r>
      <w:r w:rsidR="00252203">
        <w:rPr>
          <w:rFonts w:ascii="Arial" w:eastAsia="Arial" w:hAnsi="Arial" w:cs="Arial"/>
          <w:sz w:val="24"/>
          <w:szCs w:val="24"/>
        </w:rPr>
        <w:t>do not have the resource</w:t>
      </w:r>
      <w:r w:rsidR="000C0CCA">
        <w:rPr>
          <w:rFonts w:ascii="Arial" w:eastAsia="Arial" w:hAnsi="Arial" w:cs="Arial"/>
          <w:sz w:val="24"/>
          <w:szCs w:val="24"/>
        </w:rPr>
        <w:t xml:space="preserve"> availability </w:t>
      </w:r>
      <w:r w:rsidR="00252203">
        <w:rPr>
          <w:rFonts w:ascii="Arial" w:eastAsia="Arial" w:hAnsi="Arial" w:cs="Arial"/>
          <w:sz w:val="24"/>
          <w:szCs w:val="24"/>
        </w:rPr>
        <w:t xml:space="preserve">to do any </w:t>
      </w:r>
      <w:r w:rsidR="000C0CCA">
        <w:rPr>
          <w:rFonts w:ascii="Arial" w:eastAsia="Arial" w:hAnsi="Arial" w:cs="Arial"/>
          <w:sz w:val="24"/>
          <w:szCs w:val="24"/>
        </w:rPr>
        <w:t>retesting or additional</w:t>
      </w:r>
      <w:r w:rsidR="00252203">
        <w:rPr>
          <w:rFonts w:ascii="Arial" w:eastAsia="Arial" w:hAnsi="Arial" w:cs="Arial"/>
          <w:sz w:val="24"/>
          <w:szCs w:val="24"/>
        </w:rPr>
        <w:t xml:space="preserve"> </w:t>
      </w:r>
      <w:r w:rsidR="004B775C">
        <w:rPr>
          <w:rFonts w:ascii="Arial" w:eastAsia="Arial" w:hAnsi="Arial" w:cs="Arial"/>
          <w:sz w:val="24"/>
          <w:szCs w:val="24"/>
        </w:rPr>
        <w:t xml:space="preserve">Early Adopter </w:t>
      </w:r>
      <w:r w:rsidR="00252203">
        <w:rPr>
          <w:rFonts w:ascii="Arial" w:eastAsia="Arial" w:hAnsi="Arial" w:cs="Arial"/>
          <w:sz w:val="24"/>
          <w:szCs w:val="24"/>
        </w:rPr>
        <w:t xml:space="preserve">testing should CDS correct the errors found </w:t>
      </w:r>
      <w:r w:rsidR="000C0CCA">
        <w:rPr>
          <w:rFonts w:ascii="Arial" w:eastAsia="Arial" w:hAnsi="Arial" w:cs="Arial"/>
          <w:sz w:val="24"/>
          <w:szCs w:val="24"/>
        </w:rPr>
        <w:t xml:space="preserve">by Paramax </w:t>
      </w:r>
      <w:r w:rsidR="00252203">
        <w:rPr>
          <w:rFonts w:ascii="Arial" w:eastAsia="Arial" w:hAnsi="Arial" w:cs="Arial"/>
          <w:sz w:val="24"/>
          <w:szCs w:val="24"/>
        </w:rPr>
        <w:t>during their testing phase.</w:t>
      </w:r>
      <w:r w:rsidR="000C0CCA">
        <w:rPr>
          <w:rFonts w:ascii="Arial" w:eastAsia="Arial" w:hAnsi="Arial" w:cs="Arial"/>
          <w:sz w:val="24"/>
          <w:szCs w:val="24"/>
        </w:rPr>
        <w:t xml:space="preserve"> Paramax has indicated that resources could become available in the Fall to accommodate more testing. </w:t>
      </w:r>
      <w:r w:rsidR="00B10683">
        <w:rPr>
          <w:rFonts w:ascii="Arial" w:eastAsia="Arial" w:hAnsi="Arial" w:cs="Arial"/>
          <w:sz w:val="24"/>
          <w:szCs w:val="24"/>
        </w:rPr>
        <w:t xml:space="preserve"> Broadridge</w:t>
      </w:r>
      <w:r w:rsidR="00252203">
        <w:rPr>
          <w:rFonts w:ascii="Arial" w:eastAsia="Arial" w:hAnsi="Arial" w:cs="Arial"/>
          <w:sz w:val="24"/>
          <w:szCs w:val="24"/>
        </w:rPr>
        <w:t xml:space="preserve"> indicated that they are currently comfortable with their </w:t>
      </w:r>
      <w:r w:rsidR="00B10683">
        <w:rPr>
          <w:rFonts w:ascii="Arial" w:eastAsia="Arial" w:hAnsi="Arial" w:cs="Arial"/>
          <w:sz w:val="24"/>
          <w:szCs w:val="24"/>
        </w:rPr>
        <w:t>testing</w:t>
      </w:r>
      <w:r w:rsidR="00252203">
        <w:rPr>
          <w:rFonts w:ascii="Arial" w:eastAsia="Arial" w:hAnsi="Arial" w:cs="Arial"/>
          <w:sz w:val="24"/>
          <w:szCs w:val="24"/>
        </w:rPr>
        <w:t xml:space="preserve"> with CDS, but still have </w:t>
      </w:r>
      <w:r w:rsidR="00B10683">
        <w:rPr>
          <w:rFonts w:ascii="Arial" w:eastAsia="Arial" w:hAnsi="Arial" w:cs="Arial"/>
          <w:sz w:val="24"/>
          <w:szCs w:val="24"/>
        </w:rPr>
        <w:t xml:space="preserve">some </w:t>
      </w:r>
      <w:r w:rsidR="00252203">
        <w:rPr>
          <w:rFonts w:ascii="Arial" w:eastAsia="Arial" w:hAnsi="Arial" w:cs="Arial"/>
          <w:sz w:val="24"/>
          <w:szCs w:val="24"/>
        </w:rPr>
        <w:t xml:space="preserve">code defects that need to be rectified before they </w:t>
      </w:r>
      <w:r w:rsidR="00B10683">
        <w:rPr>
          <w:rFonts w:ascii="Arial" w:eastAsia="Arial" w:hAnsi="Arial" w:cs="Arial"/>
          <w:sz w:val="24"/>
          <w:szCs w:val="24"/>
        </w:rPr>
        <w:t>will be able to</w:t>
      </w:r>
      <w:r w:rsidR="00252203">
        <w:rPr>
          <w:rFonts w:ascii="Arial" w:eastAsia="Arial" w:hAnsi="Arial" w:cs="Arial"/>
          <w:sz w:val="24"/>
          <w:szCs w:val="24"/>
        </w:rPr>
        <w:t xml:space="preserve"> complete their testing.</w:t>
      </w:r>
    </w:p>
    <w:p w:rsidR="00B10683" w:rsidRDefault="00361463" w:rsidP="00B10683">
      <w:pPr>
        <w:pStyle w:val="ListParagraph"/>
        <w:numPr>
          <w:ilvl w:val="0"/>
          <w:numId w:val="42"/>
        </w:numPr>
        <w:rPr>
          <w:rFonts w:ascii="Arial" w:eastAsia="Arial" w:hAnsi="Arial" w:cs="Arial"/>
          <w:sz w:val="24"/>
          <w:szCs w:val="24"/>
        </w:rPr>
      </w:pPr>
      <w:r w:rsidRPr="00B10683">
        <w:rPr>
          <w:rFonts w:ascii="Arial" w:eastAsia="Arial" w:hAnsi="Arial" w:cs="Arial"/>
          <w:b/>
          <w:sz w:val="24"/>
          <w:szCs w:val="24"/>
        </w:rPr>
        <w:t>Industry Testing</w:t>
      </w:r>
      <w:r w:rsidRPr="00B10683">
        <w:rPr>
          <w:rFonts w:ascii="Arial" w:eastAsia="Arial" w:hAnsi="Arial" w:cs="Arial"/>
          <w:sz w:val="24"/>
          <w:szCs w:val="24"/>
        </w:rPr>
        <w:t xml:space="preserve"> – Keith reported </w:t>
      </w:r>
      <w:r w:rsidR="00EF4735" w:rsidRPr="00B10683">
        <w:rPr>
          <w:rFonts w:ascii="Arial" w:eastAsia="Arial" w:hAnsi="Arial" w:cs="Arial"/>
          <w:sz w:val="24"/>
          <w:szCs w:val="24"/>
        </w:rPr>
        <w:t>that CDS has indicated a</w:t>
      </w:r>
      <w:r w:rsidR="00B10683">
        <w:rPr>
          <w:rFonts w:ascii="Arial" w:eastAsia="Arial" w:hAnsi="Arial" w:cs="Arial"/>
          <w:sz w:val="24"/>
          <w:szCs w:val="24"/>
        </w:rPr>
        <w:t xml:space="preserve"> June</w:t>
      </w:r>
      <w:r w:rsidR="00EF4735" w:rsidRPr="00B10683">
        <w:rPr>
          <w:rFonts w:ascii="Arial" w:eastAsia="Arial" w:hAnsi="Arial" w:cs="Arial"/>
          <w:sz w:val="24"/>
          <w:szCs w:val="24"/>
        </w:rPr>
        <w:t xml:space="preserve"> start of industry testing. This represents another one-month delay.</w:t>
      </w:r>
    </w:p>
    <w:p w:rsidR="00361463" w:rsidRDefault="00B10683" w:rsidP="00B10683">
      <w:pPr>
        <w:ind w:left="630"/>
        <w:contextualSpacing/>
        <w:rPr>
          <w:rFonts w:ascii="Arial" w:eastAsia="Arial" w:hAnsi="Arial" w:cs="Arial"/>
          <w:sz w:val="24"/>
          <w:szCs w:val="24"/>
        </w:rPr>
      </w:pPr>
      <w:r>
        <w:rPr>
          <w:rFonts w:ascii="Arial" w:eastAsia="Arial" w:hAnsi="Arial" w:cs="Arial"/>
          <w:sz w:val="24"/>
          <w:szCs w:val="24"/>
        </w:rPr>
        <w:t xml:space="preserve">There was a very lengthy discussion around the </w:t>
      </w:r>
      <w:r w:rsidR="00835C6E">
        <w:rPr>
          <w:rFonts w:ascii="Arial" w:eastAsia="Arial" w:hAnsi="Arial" w:cs="Arial"/>
          <w:sz w:val="24"/>
          <w:szCs w:val="24"/>
        </w:rPr>
        <w:t>status</w:t>
      </w:r>
      <w:r>
        <w:rPr>
          <w:rFonts w:ascii="Arial" w:eastAsia="Arial" w:hAnsi="Arial" w:cs="Arial"/>
          <w:sz w:val="24"/>
          <w:szCs w:val="24"/>
        </w:rPr>
        <w:t xml:space="preserve"> of the project. All of those that spoke mentioned their concern with the following issues</w:t>
      </w:r>
      <w:r w:rsidR="00835C6E">
        <w:rPr>
          <w:rFonts w:ascii="Arial" w:eastAsia="Arial" w:hAnsi="Arial" w:cs="Arial"/>
          <w:sz w:val="24"/>
          <w:szCs w:val="24"/>
        </w:rPr>
        <w:t xml:space="preserve"> being </w:t>
      </w:r>
      <w:r w:rsidR="00370CE5">
        <w:rPr>
          <w:rFonts w:ascii="Arial" w:eastAsia="Arial" w:hAnsi="Arial" w:cs="Arial"/>
          <w:sz w:val="24"/>
          <w:szCs w:val="24"/>
        </w:rPr>
        <w:t>referred</w:t>
      </w:r>
      <w:r w:rsidR="00835C6E">
        <w:rPr>
          <w:rFonts w:ascii="Arial" w:eastAsia="Arial" w:hAnsi="Arial" w:cs="Arial"/>
          <w:sz w:val="24"/>
          <w:szCs w:val="24"/>
        </w:rPr>
        <w:t xml:space="preserve"> to by many.</w:t>
      </w:r>
    </w:p>
    <w:p w:rsidR="00B10683" w:rsidRDefault="00B10683" w:rsidP="00B10683">
      <w:pPr>
        <w:pStyle w:val="ListParagraph"/>
        <w:numPr>
          <w:ilvl w:val="0"/>
          <w:numId w:val="43"/>
        </w:numPr>
        <w:rPr>
          <w:rFonts w:ascii="Arial" w:eastAsia="Arial" w:hAnsi="Arial" w:cs="Arial"/>
          <w:sz w:val="24"/>
          <w:szCs w:val="24"/>
        </w:rPr>
      </w:pPr>
      <w:r>
        <w:rPr>
          <w:rFonts w:ascii="Arial" w:eastAsia="Arial" w:hAnsi="Arial" w:cs="Arial"/>
          <w:sz w:val="24"/>
          <w:szCs w:val="24"/>
        </w:rPr>
        <w:t>Lack of transparency by CDS on the outstanding issues</w:t>
      </w:r>
    </w:p>
    <w:p w:rsidR="00835C6E" w:rsidRDefault="00835C6E" w:rsidP="00835C6E">
      <w:pPr>
        <w:pStyle w:val="ListParagraph"/>
        <w:numPr>
          <w:ilvl w:val="1"/>
          <w:numId w:val="43"/>
        </w:numPr>
        <w:rPr>
          <w:rFonts w:ascii="Arial" w:eastAsia="Arial" w:hAnsi="Arial" w:cs="Arial"/>
          <w:sz w:val="24"/>
          <w:szCs w:val="24"/>
        </w:rPr>
      </w:pPr>
      <w:r>
        <w:rPr>
          <w:rFonts w:ascii="Arial" w:eastAsia="Arial" w:hAnsi="Arial" w:cs="Arial"/>
          <w:sz w:val="24"/>
          <w:szCs w:val="24"/>
        </w:rPr>
        <w:t>Need greater details on what are the issues being addressed and how close are they</w:t>
      </w:r>
    </w:p>
    <w:p w:rsidR="00B10683" w:rsidRDefault="00B10683" w:rsidP="00B10683">
      <w:pPr>
        <w:pStyle w:val="ListParagraph"/>
        <w:numPr>
          <w:ilvl w:val="0"/>
          <w:numId w:val="43"/>
        </w:numPr>
        <w:rPr>
          <w:rFonts w:ascii="Arial" w:eastAsia="Arial" w:hAnsi="Arial" w:cs="Arial"/>
          <w:sz w:val="24"/>
          <w:szCs w:val="24"/>
        </w:rPr>
      </w:pPr>
      <w:r>
        <w:rPr>
          <w:rFonts w:ascii="Arial" w:eastAsia="Arial" w:hAnsi="Arial" w:cs="Arial"/>
          <w:sz w:val="24"/>
          <w:szCs w:val="24"/>
        </w:rPr>
        <w:t>Lack of transparency on what it will take, in terms of time, to get to the beginning of industry testing</w:t>
      </w:r>
    </w:p>
    <w:p w:rsidR="00835C6E" w:rsidRDefault="00835C6E" w:rsidP="00835C6E">
      <w:pPr>
        <w:pStyle w:val="ListParagraph"/>
        <w:numPr>
          <w:ilvl w:val="1"/>
          <w:numId w:val="43"/>
        </w:numPr>
        <w:rPr>
          <w:rFonts w:ascii="Arial" w:eastAsia="Arial" w:hAnsi="Arial" w:cs="Arial"/>
          <w:sz w:val="24"/>
          <w:szCs w:val="24"/>
        </w:rPr>
      </w:pPr>
      <w:r>
        <w:rPr>
          <w:rFonts w:ascii="Arial" w:eastAsia="Arial" w:hAnsi="Arial" w:cs="Arial"/>
          <w:sz w:val="24"/>
          <w:szCs w:val="24"/>
        </w:rPr>
        <w:t>Monthly delays are adding to the industry’s lack of confidence in CDS</w:t>
      </w:r>
    </w:p>
    <w:p w:rsidR="00835C6E" w:rsidRDefault="00835C6E" w:rsidP="00B10683">
      <w:pPr>
        <w:pStyle w:val="ListParagraph"/>
        <w:numPr>
          <w:ilvl w:val="0"/>
          <w:numId w:val="43"/>
        </w:numPr>
        <w:rPr>
          <w:rFonts w:ascii="Arial" w:eastAsia="Arial" w:hAnsi="Arial" w:cs="Arial"/>
          <w:sz w:val="24"/>
          <w:szCs w:val="24"/>
        </w:rPr>
      </w:pPr>
      <w:r>
        <w:rPr>
          <w:rFonts w:ascii="Arial" w:eastAsia="Arial" w:hAnsi="Arial" w:cs="Arial"/>
          <w:sz w:val="24"/>
          <w:szCs w:val="24"/>
        </w:rPr>
        <w:t>CDS’s industry test plan is by design a ‘happy path’ plan. Which given the number of outstanding issues and constant delays, seem unrealistic and very concerning</w:t>
      </w:r>
    </w:p>
    <w:p w:rsidR="00835C6E" w:rsidRDefault="00835C6E" w:rsidP="00835C6E">
      <w:pPr>
        <w:pStyle w:val="ListParagraph"/>
        <w:numPr>
          <w:ilvl w:val="1"/>
          <w:numId w:val="43"/>
        </w:numPr>
        <w:rPr>
          <w:rFonts w:ascii="Arial" w:eastAsia="Arial" w:hAnsi="Arial" w:cs="Arial"/>
          <w:sz w:val="24"/>
          <w:szCs w:val="24"/>
        </w:rPr>
      </w:pPr>
      <w:r>
        <w:rPr>
          <w:rFonts w:ascii="Arial" w:eastAsia="Arial" w:hAnsi="Arial" w:cs="Arial"/>
          <w:sz w:val="24"/>
          <w:szCs w:val="24"/>
        </w:rPr>
        <w:t>There is real concern that the nine months assigned to industry testing is going to be nowhere near enough given the lack of trust in CDS to deliver a solid trustworthy system</w:t>
      </w:r>
    </w:p>
    <w:p w:rsidR="00835C6E" w:rsidRDefault="00835C6E" w:rsidP="00B10683">
      <w:pPr>
        <w:pStyle w:val="ListParagraph"/>
        <w:numPr>
          <w:ilvl w:val="0"/>
          <w:numId w:val="43"/>
        </w:numPr>
        <w:rPr>
          <w:rFonts w:ascii="Arial" w:eastAsia="Arial" w:hAnsi="Arial" w:cs="Arial"/>
          <w:sz w:val="24"/>
          <w:szCs w:val="24"/>
        </w:rPr>
      </w:pPr>
      <w:r>
        <w:rPr>
          <w:rFonts w:ascii="Arial" w:eastAsia="Arial" w:hAnsi="Arial" w:cs="Arial"/>
          <w:sz w:val="24"/>
          <w:szCs w:val="24"/>
        </w:rPr>
        <w:t>Member groups (maybe the banks, the BCSC local community group, IIROC Operations group) have all been in various discussions on how best to address the lack of confidence in the ability of CDS to bring this project to conclusion</w:t>
      </w:r>
    </w:p>
    <w:p w:rsidR="00835C6E" w:rsidRDefault="00835C6E" w:rsidP="00B10683">
      <w:pPr>
        <w:pStyle w:val="ListParagraph"/>
        <w:numPr>
          <w:ilvl w:val="0"/>
          <w:numId w:val="43"/>
        </w:numPr>
        <w:rPr>
          <w:rFonts w:ascii="Arial" w:eastAsia="Arial" w:hAnsi="Arial" w:cs="Arial"/>
          <w:sz w:val="24"/>
          <w:szCs w:val="24"/>
        </w:rPr>
      </w:pPr>
      <w:r>
        <w:rPr>
          <w:rFonts w:ascii="Arial" w:eastAsia="Arial" w:hAnsi="Arial" w:cs="Arial"/>
          <w:sz w:val="24"/>
          <w:szCs w:val="24"/>
        </w:rPr>
        <w:t>The ability of members to address concerns through the regulatory process</w:t>
      </w:r>
    </w:p>
    <w:p w:rsidR="00835C6E" w:rsidRDefault="00835C6E" w:rsidP="00835C6E">
      <w:pPr>
        <w:pStyle w:val="ListParagraph"/>
        <w:numPr>
          <w:ilvl w:val="1"/>
          <w:numId w:val="43"/>
        </w:numPr>
        <w:rPr>
          <w:rFonts w:ascii="Arial" w:eastAsia="Arial" w:hAnsi="Arial" w:cs="Arial"/>
          <w:sz w:val="24"/>
          <w:szCs w:val="24"/>
        </w:rPr>
      </w:pPr>
      <w:r>
        <w:rPr>
          <w:rFonts w:ascii="Arial" w:eastAsia="Arial" w:hAnsi="Arial" w:cs="Arial"/>
          <w:sz w:val="24"/>
          <w:szCs w:val="24"/>
        </w:rPr>
        <w:t>There will be a public comment period for any Rule and procedural change proposed by CDS, that require regulatory approval</w:t>
      </w:r>
    </w:p>
    <w:p w:rsidR="00B10683" w:rsidRDefault="00835C6E" w:rsidP="00B10683">
      <w:pPr>
        <w:pStyle w:val="ListParagraph"/>
        <w:numPr>
          <w:ilvl w:val="0"/>
          <w:numId w:val="43"/>
        </w:numPr>
        <w:rPr>
          <w:rFonts w:ascii="Arial" w:eastAsia="Arial" w:hAnsi="Arial" w:cs="Arial"/>
          <w:sz w:val="24"/>
          <w:szCs w:val="24"/>
        </w:rPr>
      </w:pPr>
      <w:r>
        <w:rPr>
          <w:rFonts w:ascii="Arial" w:eastAsia="Arial" w:hAnsi="Arial" w:cs="Arial"/>
          <w:sz w:val="24"/>
          <w:szCs w:val="24"/>
        </w:rPr>
        <w:t>Does CDS need this to be completed in a certain timeline in order to launch other new products</w:t>
      </w:r>
    </w:p>
    <w:p w:rsidR="00835C6E" w:rsidRPr="00B10683" w:rsidRDefault="00370CE5" w:rsidP="00835C6E">
      <w:pPr>
        <w:pStyle w:val="ListParagraph"/>
        <w:numPr>
          <w:ilvl w:val="1"/>
          <w:numId w:val="43"/>
        </w:numPr>
        <w:rPr>
          <w:rFonts w:ascii="Arial" w:eastAsia="Arial" w:hAnsi="Arial" w:cs="Arial"/>
          <w:sz w:val="24"/>
          <w:szCs w:val="24"/>
        </w:rPr>
      </w:pPr>
      <w:r>
        <w:rPr>
          <w:rFonts w:ascii="Arial" w:eastAsia="Arial" w:hAnsi="Arial" w:cs="Arial"/>
          <w:sz w:val="24"/>
          <w:szCs w:val="24"/>
        </w:rPr>
        <w:t>Alternatively,</w:t>
      </w:r>
      <w:r w:rsidR="00835C6E">
        <w:rPr>
          <w:rFonts w:ascii="Arial" w:eastAsia="Arial" w:hAnsi="Arial" w:cs="Arial"/>
          <w:sz w:val="24"/>
          <w:szCs w:val="24"/>
        </w:rPr>
        <w:t xml:space="preserve"> can the current system run </w:t>
      </w:r>
      <w:r>
        <w:rPr>
          <w:rFonts w:ascii="Arial" w:eastAsia="Arial" w:hAnsi="Arial" w:cs="Arial"/>
          <w:sz w:val="24"/>
          <w:szCs w:val="24"/>
        </w:rPr>
        <w:t>indefinitely?</w:t>
      </w: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lastRenderedPageBreak/>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DD7422">
        <w:rPr>
          <w:rFonts w:ascii="Arial" w:eastAsia="Arial" w:hAnsi="Arial" w:cs="Arial"/>
          <w:sz w:val="24"/>
          <w:szCs w:val="24"/>
        </w:rPr>
        <w:t xml:space="preserve">Tuesday </w:t>
      </w:r>
      <w:r w:rsidR="002D2C2B">
        <w:rPr>
          <w:rFonts w:ascii="Arial" w:eastAsia="Arial" w:hAnsi="Arial" w:cs="Arial"/>
          <w:sz w:val="24"/>
          <w:szCs w:val="24"/>
        </w:rPr>
        <w:t>May 26</w:t>
      </w:r>
      <w:r w:rsidR="00727F90">
        <w:rPr>
          <w:rFonts w:ascii="Arial" w:eastAsia="Arial" w:hAnsi="Arial" w:cs="Arial"/>
          <w:sz w:val="24"/>
          <w:szCs w:val="24"/>
        </w:rPr>
        <w:t>, 2022</w:t>
      </w:r>
      <w:r w:rsidR="000C4699">
        <w:rPr>
          <w:rFonts w:ascii="Arial" w:eastAsia="Arial" w:hAnsi="Arial" w:cs="Arial"/>
          <w:sz w:val="24"/>
          <w:szCs w:val="24"/>
        </w:rPr>
        <w:t xml:space="preserve"> at 1</w:t>
      </w:r>
      <w:r w:rsidR="00DD7422">
        <w:rPr>
          <w:rFonts w:ascii="Arial" w:eastAsia="Arial" w:hAnsi="Arial" w:cs="Arial"/>
          <w:sz w:val="24"/>
          <w:szCs w:val="24"/>
        </w:rPr>
        <w:t>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9A1652" w:rsidRDefault="009A1652" w:rsidP="003E056A">
      <w:pPr>
        <w:ind w:left="990"/>
        <w:contextualSpacing/>
        <w:rPr>
          <w:rFonts w:ascii="Arial" w:eastAsia="Arial" w:hAnsi="Arial" w:cs="Arial"/>
          <w:sz w:val="24"/>
          <w:szCs w:val="24"/>
        </w:rPr>
      </w:pPr>
    </w:p>
    <w:p w:rsidR="000D7168" w:rsidRDefault="000D7168"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b/>
                <w:bCs/>
                <w:color w:val="000000"/>
                <w:sz w:val="24"/>
                <w:szCs w:val="24"/>
              </w:rPr>
            </w:pPr>
            <w:r w:rsidRPr="007032AA">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b/>
                <w:bCs/>
                <w:color w:val="000000"/>
                <w:sz w:val="24"/>
                <w:szCs w:val="24"/>
              </w:rPr>
            </w:pPr>
            <w:r w:rsidRPr="007032AA">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b/>
                <w:bCs/>
                <w:color w:val="000000"/>
                <w:sz w:val="24"/>
                <w:szCs w:val="24"/>
              </w:rPr>
            </w:pPr>
            <w:r w:rsidRPr="007032AA">
              <w:rPr>
                <w:rFonts w:ascii="Arial" w:eastAsia="Times New Roman" w:hAnsi="Arial" w:cs="Arial"/>
                <w:b/>
                <w:bCs/>
                <w:color w:val="000000"/>
                <w:sz w:val="24"/>
                <w:szCs w:val="24"/>
              </w:rPr>
              <w:t>Name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Keith Evans        Chair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Times New Roman" w:eastAsia="Times New Roman" w:hAnsi="Times New Roman" w:cs="Times New Roman"/>
              </w:rPr>
            </w:pPr>
          </w:p>
        </w:tc>
      </w:tr>
      <w:tr w:rsidR="007032AA" w:rsidRPr="007032AA" w:rsidTr="007032AA">
        <w:trPr>
          <w:trHeight w:val="300"/>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Francis Coche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Veronic Boivin Pednault</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Julie Boyer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Dilya Rasoulova Dilbarkan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Dominique Martin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Herman Tan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Mike Kwok</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Mark Cohen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Christian Belisle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Romain Hubner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Fuwad Siddiqi</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Mishra Ridima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Pooja Kumar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Andre Usche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Danika Cheff</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Stefan Caputo</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Eric Thong</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Rina Jaswal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Meg Tassie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Michael Brady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Michael Grecoff</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Kal Kawfik</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Paul White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Keri Peacock</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Mary-Beth Law</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Doug Gifford</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Henry DeLange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Peter Wilkinson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Mo Akinsanya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Sahil Duggal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Simon Witney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Sheera Badial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Brenda McIntyre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Ralston Vazz</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CBA</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Hartland Elcock</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Pierre Mital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Margaret Reid</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Johann Lochner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Joseph Chau</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Lucy Mullins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Daniel Farley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Pat Dunwoody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Michael Thom</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CIBC - WM</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Kapil Sharma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Greg Sutton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Danny Leca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Cathy Jones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Carol Revoredo</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Louis Lesnika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Laxman Natarajan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Deborah Carlyle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Donna McLaughlin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370CE5"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Cooperators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Mehreen Hussain</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Wayne Cowell</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Ester Park</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Connie Tam</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Lavkesh Raval</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Sam Farrell</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Desjardins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Pascal Deslauriers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Paul Camarata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Danielle Thebodo</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Dianne Graham</w:t>
            </w:r>
          </w:p>
        </w:tc>
      </w:tr>
      <w:tr w:rsidR="007032AA" w:rsidRPr="007032AA" w:rsidTr="007032AA">
        <w:trPr>
          <w:trHeight w:val="312"/>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Stephanie Leblanc-Mchenry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Rob Argue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Carol Perrault</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 Brennan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Peter Burns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Chandra Maddula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Matthew Latimer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Russ White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GMP Richardson</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Andrew Burnett</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Anit Patel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Peter Virvilis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Grant Bellamy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Pamela Egger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Catherine Drennan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Kyndryl</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Andrew Ledbury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Lisa Cousineau</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Laurentian</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Anne Claire Hurillon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Jim Dale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Bill Devolin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Doug Butters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Bruna Dipietro</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Nelson Dugre-Sasseville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Anna Tyniec</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Louis Philippe Pepin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Domenic Sgambelluri</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Aaron Ferguson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7032AA" w:rsidRPr="007032AA" w:rsidRDefault="007032AA" w:rsidP="007032AA">
            <w:pPr>
              <w:spacing w:after="0" w:line="240" w:lineRule="auto"/>
              <w:rPr>
                <w:rFonts w:ascii="Arial" w:eastAsia="Times New Roman" w:hAnsi="Arial" w:cs="Arial"/>
                <w:color w:val="222222"/>
                <w:sz w:val="24"/>
                <w:szCs w:val="24"/>
              </w:rPr>
            </w:pPr>
            <w:r w:rsidRPr="007032AA">
              <w:rPr>
                <w:rFonts w:ascii="Arial" w:eastAsia="Times New Roman" w:hAnsi="Arial" w:cs="Arial"/>
                <w:color w:val="222222"/>
                <w:sz w:val="24"/>
                <w:szCs w:val="24"/>
              </w:rPr>
              <w:t>Franklin Lacroce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222222"/>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Gary Stephenson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Allyn Howe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PWC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Samantha Paisley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Lulu Feng</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Thao Kha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Jill Morrison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John Riordon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Eunice Kang</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Kerry Phippen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Jason O’Born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Joe Riga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Mike Bieley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Paul Skuriat</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Denny Mendoca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Adrian Chicayah</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Ivan Yang</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Lynn Freedman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Michael Kenny</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Geoff Baxter</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Kevin Fraites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Tim Stephenson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Kevin Calhoun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Tracey Randall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Elinor Young</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James Mikelson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Rob Candido</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TMX</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Isaac Volonte</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Mack Gill</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Daniel Geddes</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Dave O’Marra</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Barb Amsden</w:t>
            </w:r>
          </w:p>
        </w:tc>
      </w:tr>
      <w:tr w:rsidR="007032AA" w:rsidRPr="007032AA" w:rsidTr="007032AA">
        <w:trPr>
          <w:trHeight w:val="315"/>
        </w:trPr>
        <w:tc>
          <w:tcPr>
            <w:tcW w:w="1760" w:type="dxa"/>
            <w:tcBorders>
              <w:top w:val="nil"/>
              <w:left w:val="nil"/>
              <w:bottom w:val="nil"/>
              <w:right w:val="nil"/>
            </w:tcBorders>
            <w:shd w:val="clear" w:color="auto" w:fill="auto"/>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r w:rsidRPr="007032AA">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7032AA" w:rsidRPr="007032AA" w:rsidRDefault="007032AA" w:rsidP="007032AA">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7032AA" w:rsidRPr="007032AA" w:rsidRDefault="007032AA" w:rsidP="007032AA">
            <w:pPr>
              <w:spacing w:after="0" w:line="240" w:lineRule="auto"/>
              <w:rPr>
                <w:rFonts w:ascii="Arial" w:eastAsia="Times New Roman" w:hAnsi="Arial" w:cs="Arial"/>
                <w:color w:val="000000"/>
                <w:sz w:val="24"/>
                <w:szCs w:val="24"/>
              </w:rPr>
            </w:pPr>
            <w:r w:rsidRPr="007032AA">
              <w:rPr>
                <w:rFonts w:ascii="Arial" w:eastAsia="Times New Roman" w:hAnsi="Arial" w:cs="Arial"/>
                <w:color w:val="000000"/>
                <w:sz w:val="24"/>
                <w:szCs w:val="24"/>
              </w:rPr>
              <w:t>Jeff Carr</w:t>
            </w:r>
          </w:p>
        </w:tc>
      </w:tr>
    </w:tbl>
    <w:p w:rsidR="00DA5025" w:rsidRDefault="00DA5025" w:rsidP="007032AA">
      <w:pPr>
        <w:ind w:left="990"/>
        <w:contextualSpacing/>
        <w:rPr>
          <w:rFonts w:ascii="Arial" w:eastAsia="Arial" w:hAnsi="Arial" w:cs="Arial"/>
          <w:sz w:val="24"/>
          <w:szCs w:val="24"/>
        </w:rPr>
      </w:pPr>
    </w:p>
    <w:p w:rsidR="00076DE0" w:rsidRDefault="00076DE0" w:rsidP="007032AA">
      <w:pPr>
        <w:ind w:left="990"/>
        <w:contextualSpacing/>
        <w:rPr>
          <w:rFonts w:ascii="Arial" w:eastAsia="Arial" w:hAnsi="Arial" w:cs="Arial"/>
          <w:b/>
          <w:sz w:val="28"/>
          <w:szCs w:val="28"/>
        </w:rPr>
      </w:pPr>
    </w:p>
    <w:p w:rsidR="00076DE0" w:rsidRPr="00076DE0" w:rsidRDefault="00076DE0" w:rsidP="007032AA">
      <w:pPr>
        <w:ind w:left="990"/>
        <w:contextualSpacing/>
        <w:rPr>
          <w:rFonts w:ascii="Arial" w:eastAsia="Arial" w:hAnsi="Arial" w:cs="Arial"/>
          <w:b/>
          <w:sz w:val="28"/>
          <w:szCs w:val="28"/>
        </w:rPr>
      </w:pPr>
      <w:r w:rsidRPr="00076DE0">
        <w:rPr>
          <w:rFonts w:ascii="Arial" w:eastAsia="Arial" w:hAnsi="Arial" w:cs="Arial"/>
          <w:b/>
          <w:sz w:val="28"/>
          <w:szCs w:val="28"/>
        </w:rPr>
        <w:t>Recommendation</w:t>
      </w:r>
      <w:r>
        <w:rPr>
          <w:rFonts w:ascii="Arial" w:eastAsia="Arial" w:hAnsi="Arial" w:cs="Arial"/>
          <w:b/>
          <w:sz w:val="28"/>
          <w:szCs w:val="28"/>
        </w:rPr>
        <w:t>s</w:t>
      </w:r>
      <w:bookmarkStart w:id="1" w:name="_GoBack"/>
      <w:bookmarkEnd w:id="1"/>
      <w:r w:rsidRPr="00076DE0">
        <w:rPr>
          <w:rFonts w:ascii="Arial" w:eastAsia="Arial" w:hAnsi="Arial" w:cs="Arial"/>
          <w:b/>
          <w:sz w:val="28"/>
          <w:szCs w:val="28"/>
        </w:rPr>
        <w:t xml:space="preserve"> presented to the PTM Oversight Committee on May 11, 2022</w:t>
      </w:r>
      <w:r>
        <w:rPr>
          <w:rFonts w:ascii="Arial" w:eastAsia="Arial" w:hAnsi="Arial" w:cs="Arial"/>
          <w:b/>
          <w:sz w:val="28"/>
          <w:szCs w:val="28"/>
        </w:rPr>
        <w:t>.</w:t>
      </w:r>
    </w:p>
    <w:p w:rsidR="00CD3E4C" w:rsidRDefault="00CD3E4C" w:rsidP="007032AA">
      <w:pPr>
        <w:ind w:left="990"/>
        <w:contextualSpacing/>
        <w:rPr>
          <w:rFonts w:ascii="Arial" w:eastAsia="Arial" w:hAnsi="Arial" w:cs="Arial"/>
          <w:sz w:val="24"/>
          <w:szCs w:val="24"/>
        </w:rPr>
      </w:pPr>
    </w:p>
    <w:tbl>
      <w:tblPr>
        <w:tblW w:w="9740" w:type="dxa"/>
        <w:tblLook w:val="04A0" w:firstRow="1" w:lastRow="0" w:firstColumn="1" w:lastColumn="0" w:noHBand="0" w:noVBand="1"/>
      </w:tblPr>
      <w:tblGrid>
        <w:gridCol w:w="1300"/>
        <w:gridCol w:w="8440"/>
      </w:tblGrid>
      <w:tr w:rsidR="00CD3E4C" w:rsidRPr="00CD3E4C" w:rsidTr="00CD3E4C">
        <w:trPr>
          <w:trHeight w:val="300"/>
        </w:trPr>
        <w:tc>
          <w:tcPr>
            <w:tcW w:w="9740" w:type="dxa"/>
            <w:gridSpan w:val="2"/>
            <w:tcBorders>
              <w:top w:val="nil"/>
              <w:left w:val="nil"/>
              <w:bottom w:val="nil"/>
              <w:right w:val="nil"/>
            </w:tcBorders>
            <w:shd w:val="clear" w:color="000000" w:fill="E2EFDA"/>
            <w:vAlign w:val="bottom"/>
            <w:hideMark/>
          </w:tcPr>
          <w:p w:rsidR="00CD3E4C" w:rsidRPr="00CD3E4C" w:rsidRDefault="00CD3E4C" w:rsidP="00CD3E4C">
            <w:pPr>
              <w:spacing w:after="0" w:line="240" w:lineRule="auto"/>
              <w:rPr>
                <w:rFonts w:ascii="Arial" w:eastAsia="Times New Roman" w:hAnsi="Arial" w:cs="Arial"/>
                <w:b/>
                <w:bCs/>
                <w:color w:val="000000"/>
                <w:sz w:val="22"/>
                <w:szCs w:val="22"/>
              </w:rPr>
            </w:pPr>
            <w:r w:rsidRPr="00CD3E4C">
              <w:rPr>
                <w:rFonts w:ascii="Arial" w:eastAsia="Times New Roman" w:hAnsi="Arial" w:cs="Arial"/>
                <w:b/>
                <w:bCs/>
                <w:color w:val="000000"/>
                <w:sz w:val="22"/>
                <w:szCs w:val="22"/>
              </w:rPr>
              <w:t>Revisit Test Strategy, Training and Testing Execution</w:t>
            </w:r>
          </w:p>
        </w:tc>
      </w:tr>
      <w:tr w:rsidR="00CD3E4C" w:rsidRPr="00CD3E4C" w:rsidTr="00CD3E4C">
        <w:trPr>
          <w:trHeight w:val="61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1</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Reconfirm testing strategy against industry standards to incorporate defect cycles, improved transparency of bug and testing results</w:t>
            </w:r>
          </w:p>
        </w:tc>
      </w:tr>
      <w:tr w:rsidR="00CD3E4C" w:rsidRPr="00CD3E4C" w:rsidTr="00CD3E4C">
        <w:trPr>
          <w:trHeight w:val="37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2</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Solicit Industry participants to review and suggest enhancements to the test strategy.</w:t>
            </w:r>
          </w:p>
        </w:tc>
      </w:tr>
      <w:tr w:rsidR="00CD3E4C" w:rsidRPr="00CD3E4C" w:rsidTr="00CD3E4C">
        <w:trPr>
          <w:trHeight w:val="37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3</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Solicit Industry participants to review and suggest enhancements to the training plan.</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Times New Roman" w:eastAsia="Times New Roman" w:hAnsi="Times New Roman" w:cs="Times New Roman"/>
              </w:rPr>
            </w:pPr>
          </w:p>
        </w:tc>
      </w:tr>
      <w:tr w:rsidR="00CD3E4C" w:rsidRPr="00CD3E4C" w:rsidTr="00CD3E4C">
        <w:trPr>
          <w:trHeight w:val="300"/>
        </w:trPr>
        <w:tc>
          <w:tcPr>
            <w:tcW w:w="9740" w:type="dxa"/>
            <w:gridSpan w:val="2"/>
            <w:tcBorders>
              <w:top w:val="nil"/>
              <w:left w:val="nil"/>
              <w:bottom w:val="nil"/>
              <w:right w:val="nil"/>
            </w:tcBorders>
            <w:shd w:val="clear" w:color="000000" w:fill="E2EFDA"/>
            <w:vAlign w:val="center"/>
            <w:hideMark/>
          </w:tcPr>
          <w:p w:rsidR="00CD3E4C" w:rsidRPr="00CD3E4C" w:rsidRDefault="00CD3E4C" w:rsidP="00CD3E4C">
            <w:pPr>
              <w:spacing w:after="0" w:line="240" w:lineRule="auto"/>
              <w:rPr>
                <w:rFonts w:ascii="Arial" w:eastAsia="Times New Roman" w:hAnsi="Arial" w:cs="Arial"/>
                <w:b/>
                <w:bCs/>
                <w:color w:val="000000"/>
                <w:sz w:val="22"/>
                <w:szCs w:val="22"/>
              </w:rPr>
            </w:pPr>
            <w:r w:rsidRPr="00CD3E4C">
              <w:rPr>
                <w:rFonts w:ascii="Arial" w:eastAsia="Times New Roman" w:hAnsi="Arial" w:cs="Arial"/>
                <w:b/>
                <w:bCs/>
                <w:color w:val="000000"/>
                <w:sz w:val="22"/>
                <w:szCs w:val="22"/>
              </w:rPr>
              <w:t xml:space="preserve">End to End Testing </w:t>
            </w:r>
          </w:p>
        </w:tc>
      </w:tr>
      <w:tr w:rsidR="00CD3E4C" w:rsidRPr="00CD3E4C" w:rsidTr="00CD3E4C">
        <w:trPr>
          <w:trHeight w:val="570"/>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4</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Adjust project deliverables to accommodate completion of third party testing prior to initiation of Scripted testing</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5</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Address variances with third parties re: status of defect fixes and timelines to resolve</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6</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Support integrated testing with other third parties (DTCC, Fundserv, other Exchanges)</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Times New Roman" w:eastAsia="Times New Roman" w:hAnsi="Times New Roman" w:cs="Times New Roman"/>
              </w:rPr>
            </w:pPr>
          </w:p>
        </w:tc>
      </w:tr>
      <w:tr w:rsidR="00CD3E4C" w:rsidRPr="00CD3E4C" w:rsidTr="00CD3E4C">
        <w:trPr>
          <w:trHeight w:val="300"/>
        </w:trPr>
        <w:tc>
          <w:tcPr>
            <w:tcW w:w="9740" w:type="dxa"/>
            <w:gridSpan w:val="2"/>
            <w:tcBorders>
              <w:top w:val="nil"/>
              <w:left w:val="nil"/>
              <w:bottom w:val="nil"/>
              <w:right w:val="nil"/>
            </w:tcBorders>
            <w:shd w:val="clear" w:color="000000" w:fill="E2EFDA"/>
            <w:vAlign w:val="center"/>
            <w:hideMark/>
          </w:tcPr>
          <w:p w:rsidR="00CD3E4C" w:rsidRPr="00CD3E4C" w:rsidRDefault="00CD3E4C" w:rsidP="00CD3E4C">
            <w:pPr>
              <w:spacing w:after="0" w:line="240" w:lineRule="auto"/>
              <w:rPr>
                <w:rFonts w:ascii="Arial" w:eastAsia="Times New Roman" w:hAnsi="Arial" w:cs="Arial"/>
                <w:b/>
                <w:bCs/>
                <w:color w:val="000000"/>
                <w:sz w:val="22"/>
                <w:szCs w:val="22"/>
              </w:rPr>
            </w:pPr>
            <w:r w:rsidRPr="00CD3E4C">
              <w:rPr>
                <w:rFonts w:ascii="Arial" w:eastAsia="Times New Roman" w:hAnsi="Arial" w:cs="Arial"/>
                <w:b/>
                <w:bCs/>
                <w:color w:val="000000"/>
                <w:sz w:val="22"/>
                <w:szCs w:val="22"/>
              </w:rPr>
              <w:t>Project Timelines</w:t>
            </w:r>
          </w:p>
        </w:tc>
      </w:tr>
      <w:tr w:rsidR="00CD3E4C" w:rsidRPr="00CD3E4C" w:rsidTr="00CD3E4C">
        <w:trPr>
          <w:trHeight w:val="570"/>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7</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 xml:space="preserve"> Provide updated project timelines to include non-happy path scenarios, defect cycles and contingencies.</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8</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Share holistic timeline that includes degree of anticipated intersection with T+1</w:t>
            </w:r>
          </w:p>
        </w:tc>
      </w:tr>
      <w:tr w:rsidR="00CD3E4C" w:rsidRPr="00CD3E4C" w:rsidTr="00CD3E4C">
        <w:trPr>
          <w:trHeight w:val="285"/>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Times New Roman" w:eastAsia="Times New Roman" w:hAnsi="Times New Roman" w:cs="Times New Roman"/>
              </w:rPr>
            </w:pPr>
          </w:p>
        </w:tc>
      </w:tr>
      <w:tr w:rsidR="00CD3E4C" w:rsidRPr="00CD3E4C" w:rsidTr="00CD3E4C">
        <w:trPr>
          <w:trHeight w:val="300"/>
        </w:trPr>
        <w:tc>
          <w:tcPr>
            <w:tcW w:w="9740" w:type="dxa"/>
            <w:gridSpan w:val="2"/>
            <w:tcBorders>
              <w:top w:val="nil"/>
              <w:left w:val="nil"/>
              <w:bottom w:val="nil"/>
              <w:right w:val="nil"/>
            </w:tcBorders>
            <w:shd w:val="clear" w:color="000000" w:fill="E2EFDA"/>
            <w:vAlign w:val="center"/>
            <w:hideMark/>
          </w:tcPr>
          <w:p w:rsidR="00CD3E4C" w:rsidRPr="00CD3E4C" w:rsidRDefault="00CD3E4C" w:rsidP="00CD3E4C">
            <w:pPr>
              <w:spacing w:after="0" w:line="240" w:lineRule="auto"/>
              <w:rPr>
                <w:rFonts w:ascii="Arial" w:eastAsia="Times New Roman" w:hAnsi="Arial" w:cs="Arial"/>
                <w:b/>
                <w:bCs/>
                <w:color w:val="000000"/>
                <w:sz w:val="22"/>
                <w:szCs w:val="22"/>
              </w:rPr>
            </w:pPr>
            <w:r w:rsidRPr="00CD3E4C">
              <w:rPr>
                <w:rFonts w:ascii="Arial" w:eastAsia="Times New Roman" w:hAnsi="Arial" w:cs="Arial"/>
                <w:b/>
                <w:bCs/>
                <w:color w:val="000000"/>
                <w:sz w:val="22"/>
                <w:szCs w:val="22"/>
              </w:rPr>
              <w:t>Completeness/Quality of Deliverables</w:t>
            </w:r>
          </w:p>
        </w:tc>
      </w:tr>
      <w:tr w:rsidR="00CD3E4C" w:rsidRPr="00CD3E4C" w:rsidTr="00CD3E4C">
        <w:trPr>
          <w:trHeight w:val="570"/>
        </w:trPr>
        <w:tc>
          <w:tcPr>
            <w:tcW w:w="130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jc w:val="right"/>
              <w:rPr>
                <w:rFonts w:ascii="Arial" w:eastAsia="Times New Roman" w:hAnsi="Arial" w:cs="Arial"/>
                <w:color w:val="000000"/>
                <w:sz w:val="22"/>
                <w:szCs w:val="22"/>
              </w:rPr>
            </w:pPr>
            <w:r w:rsidRPr="00CD3E4C">
              <w:rPr>
                <w:rFonts w:ascii="Arial" w:eastAsia="Times New Roman" w:hAnsi="Arial" w:cs="Arial"/>
                <w:color w:val="000000"/>
                <w:sz w:val="22"/>
                <w:szCs w:val="22"/>
              </w:rPr>
              <w:t>9</w:t>
            </w:r>
          </w:p>
        </w:tc>
        <w:tc>
          <w:tcPr>
            <w:tcW w:w="8440" w:type="dxa"/>
            <w:tcBorders>
              <w:top w:val="nil"/>
              <w:left w:val="nil"/>
              <w:bottom w:val="nil"/>
              <w:right w:val="nil"/>
            </w:tcBorders>
            <w:shd w:val="clear" w:color="auto" w:fill="auto"/>
            <w:vAlign w:val="center"/>
            <w:hideMark/>
          </w:tcPr>
          <w:p w:rsidR="00CD3E4C" w:rsidRPr="00CD3E4C" w:rsidRDefault="00CD3E4C" w:rsidP="00CD3E4C">
            <w:pPr>
              <w:spacing w:after="0" w:line="240" w:lineRule="auto"/>
              <w:rPr>
                <w:rFonts w:ascii="Arial" w:eastAsia="Times New Roman" w:hAnsi="Arial" w:cs="Arial"/>
                <w:color w:val="000000"/>
                <w:sz w:val="22"/>
                <w:szCs w:val="22"/>
              </w:rPr>
            </w:pPr>
            <w:r w:rsidRPr="00CD3E4C">
              <w:rPr>
                <w:rFonts w:ascii="Arial" w:eastAsia="Times New Roman" w:hAnsi="Arial" w:cs="Arial"/>
                <w:color w:val="000000"/>
                <w:sz w:val="22"/>
                <w:szCs w:val="22"/>
              </w:rPr>
              <w:t>Reaffirm resource capabilities as program moves to Industry testing, publish SLA/turnaround time on defects</w:t>
            </w:r>
          </w:p>
        </w:tc>
      </w:tr>
    </w:tbl>
    <w:p w:rsidR="00CD3E4C" w:rsidRPr="00CD3E4C" w:rsidRDefault="00CD3E4C" w:rsidP="00CD3E4C">
      <w:pPr>
        <w:rPr>
          <w:rFonts w:ascii="Arial" w:eastAsia="Arial" w:hAnsi="Arial" w:cs="Arial"/>
          <w:sz w:val="24"/>
          <w:szCs w:val="24"/>
        </w:rPr>
      </w:pPr>
    </w:p>
    <w:sectPr w:rsidR="00CD3E4C" w:rsidRPr="00CD3E4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1B" w:rsidRDefault="00DF6E1B">
      <w:pPr>
        <w:spacing w:after="0" w:line="240" w:lineRule="auto"/>
      </w:pPr>
      <w:r>
        <w:separator/>
      </w:r>
    </w:p>
  </w:endnote>
  <w:endnote w:type="continuationSeparator" w:id="0">
    <w:p w:rsidR="00DF6E1B" w:rsidRDefault="00DF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1B" w:rsidRDefault="00DF6E1B">
      <w:pPr>
        <w:spacing w:after="0" w:line="240" w:lineRule="auto"/>
      </w:pPr>
      <w:r>
        <w:separator/>
      </w:r>
    </w:p>
  </w:footnote>
  <w:footnote w:type="continuationSeparator" w:id="0">
    <w:p w:rsidR="00DF6E1B" w:rsidRDefault="00DF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6E" w:rsidRDefault="00835C6E">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835C6E" w:rsidRDefault="00835C6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BF631A"/>
    <w:multiLevelType w:val="hybridMultilevel"/>
    <w:tmpl w:val="3AC291E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2"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430B89"/>
    <w:multiLevelType w:val="multilevel"/>
    <w:tmpl w:val="8BACE916"/>
    <w:lvl w:ilvl="0">
      <w:start w:val="1"/>
      <w:numFmt w:val="decimal"/>
      <w:lvlText w:val="%1."/>
      <w:lvlJc w:val="left"/>
      <w:pPr>
        <w:ind w:left="990" w:hanging="360"/>
      </w:pPr>
      <w:rPr>
        <w:b/>
      </w:rPr>
    </w:lvl>
    <w:lvl w:ilvl="1">
      <w:start w:val="1"/>
      <w:numFmt w:val="lowerLetter"/>
      <w:lvlText w:val="%2."/>
      <w:lvlJc w:val="left"/>
      <w:pPr>
        <w:ind w:left="2070" w:hanging="360"/>
      </w:pPr>
      <w:rPr>
        <w:b/>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6800D21"/>
    <w:multiLevelType w:val="hybridMultilevel"/>
    <w:tmpl w:val="A094E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760577"/>
    <w:multiLevelType w:val="hybridMultilevel"/>
    <w:tmpl w:val="CDCE0E6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2323CA5"/>
    <w:multiLevelType w:val="hybridMultilevel"/>
    <w:tmpl w:val="963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4"/>
  </w:num>
  <w:num w:numId="3">
    <w:abstractNumId w:val="3"/>
  </w:num>
  <w:num w:numId="4">
    <w:abstractNumId w:val="0"/>
  </w:num>
  <w:num w:numId="5">
    <w:abstractNumId w:val="1"/>
  </w:num>
  <w:num w:numId="6">
    <w:abstractNumId w:val="20"/>
  </w:num>
  <w:num w:numId="7">
    <w:abstractNumId w:val="27"/>
  </w:num>
  <w:num w:numId="8">
    <w:abstractNumId w:val="22"/>
  </w:num>
  <w:num w:numId="9">
    <w:abstractNumId w:val="24"/>
  </w:num>
  <w:num w:numId="10">
    <w:abstractNumId w:val="10"/>
  </w:num>
  <w:num w:numId="11">
    <w:abstractNumId w:val="37"/>
  </w:num>
  <w:num w:numId="12">
    <w:abstractNumId w:val="9"/>
  </w:num>
  <w:num w:numId="13">
    <w:abstractNumId w:val="21"/>
  </w:num>
  <w:num w:numId="14">
    <w:abstractNumId w:val="36"/>
  </w:num>
  <w:num w:numId="15">
    <w:abstractNumId w:val="16"/>
  </w:num>
  <w:num w:numId="16">
    <w:abstractNumId w:val="25"/>
  </w:num>
  <w:num w:numId="17">
    <w:abstractNumId w:val="18"/>
  </w:num>
  <w:num w:numId="18">
    <w:abstractNumId w:val="32"/>
  </w:num>
  <w:num w:numId="19">
    <w:abstractNumId w:val="17"/>
  </w:num>
  <w:num w:numId="20">
    <w:abstractNumId w:val="14"/>
  </w:num>
  <w:num w:numId="21">
    <w:abstractNumId w:val="42"/>
  </w:num>
  <w:num w:numId="22">
    <w:abstractNumId w:val="26"/>
  </w:num>
  <w:num w:numId="23">
    <w:abstractNumId w:val="4"/>
  </w:num>
  <w:num w:numId="24">
    <w:abstractNumId w:val="7"/>
  </w:num>
  <w:num w:numId="25">
    <w:abstractNumId w:val="13"/>
  </w:num>
  <w:num w:numId="26">
    <w:abstractNumId w:val="12"/>
  </w:num>
  <w:num w:numId="27">
    <w:abstractNumId w:val="41"/>
  </w:num>
  <w:num w:numId="28">
    <w:abstractNumId w:val="2"/>
  </w:num>
  <w:num w:numId="29">
    <w:abstractNumId w:val="23"/>
  </w:num>
  <w:num w:numId="30">
    <w:abstractNumId w:val="29"/>
  </w:num>
  <w:num w:numId="31">
    <w:abstractNumId w:val="33"/>
  </w:num>
  <w:num w:numId="32">
    <w:abstractNumId w:val="43"/>
  </w:num>
  <w:num w:numId="33">
    <w:abstractNumId w:val="31"/>
  </w:num>
  <w:num w:numId="34">
    <w:abstractNumId w:val="39"/>
  </w:num>
  <w:num w:numId="35">
    <w:abstractNumId w:val="28"/>
  </w:num>
  <w:num w:numId="36">
    <w:abstractNumId w:val="5"/>
  </w:num>
  <w:num w:numId="37">
    <w:abstractNumId w:val="30"/>
  </w:num>
  <w:num w:numId="38">
    <w:abstractNumId w:val="15"/>
  </w:num>
  <w:num w:numId="39">
    <w:abstractNumId w:val="11"/>
  </w:num>
  <w:num w:numId="40">
    <w:abstractNumId w:val="19"/>
  </w:num>
  <w:num w:numId="41">
    <w:abstractNumId w:val="40"/>
  </w:num>
  <w:num w:numId="42">
    <w:abstractNumId w:val="8"/>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6B2"/>
    <w:rsid w:val="00053AA5"/>
    <w:rsid w:val="000562F7"/>
    <w:rsid w:val="000617A1"/>
    <w:rsid w:val="00061BB5"/>
    <w:rsid w:val="00062378"/>
    <w:rsid w:val="00062F77"/>
    <w:rsid w:val="00065544"/>
    <w:rsid w:val="00066C50"/>
    <w:rsid w:val="000702B5"/>
    <w:rsid w:val="00074444"/>
    <w:rsid w:val="00076DE0"/>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CCA"/>
    <w:rsid w:val="000C0EA6"/>
    <w:rsid w:val="000C21DC"/>
    <w:rsid w:val="000C23EB"/>
    <w:rsid w:val="000C4699"/>
    <w:rsid w:val="000D00C6"/>
    <w:rsid w:val="000D7168"/>
    <w:rsid w:val="000E1985"/>
    <w:rsid w:val="000E266E"/>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7726E"/>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2203"/>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D2C2B"/>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1463"/>
    <w:rsid w:val="003623C9"/>
    <w:rsid w:val="00362679"/>
    <w:rsid w:val="00363531"/>
    <w:rsid w:val="00364183"/>
    <w:rsid w:val="0036446F"/>
    <w:rsid w:val="00367801"/>
    <w:rsid w:val="00370CE5"/>
    <w:rsid w:val="00374886"/>
    <w:rsid w:val="00377076"/>
    <w:rsid w:val="00381928"/>
    <w:rsid w:val="003822FB"/>
    <w:rsid w:val="00382D49"/>
    <w:rsid w:val="00384073"/>
    <w:rsid w:val="00387720"/>
    <w:rsid w:val="00391FE2"/>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20"/>
    <w:rsid w:val="004813F2"/>
    <w:rsid w:val="004849BC"/>
    <w:rsid w:val="00487A46"/>
    <w:rsid w:val="00490972"/>
    <w:rsid w:val="004973F9"/>
    <w:rsid w:val="00497DDD"/>
    <w:rsid w:val="004A624B"/>
    <w:rsid w:val="004B037E"/>
    <w:rsid w:val="004B1A6D"/>
    <w:rsid w:val="004B297D"/>
    <w:rsid w:val="004B3777"/>
    <w:rsid w:val="004B59D8"/>
    <w:rsid w:val="004B6E61"/>
    <w:rsid w:val="004B775C"/>
    <w:rsid w:val="004C11B4"/>
    <w:rsid w:val="004C30CB"/>
    <w:rsid w:val="004C4739"/>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39F5"/>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172C"/>
    <w:rsid w:val="006220BD"/>
    <w:rsid w:val="006254D6"/>
    <w:rsid w:val="0062690A"/>
    <w:rsid w:val="006323AA"/>
    <w:rsid w:val="00634E04"/>
    <w:rsid w:val="006361B1"/>
    <w:rsid w:val="00641ED6"/>
    <w:rsid w:val="0064272F"/>
    <w:rsid w:val="00645FAC"/>
    <w:rsid w:val="006601F5"/>
    <w:rsid w:val="0066100B"/>
    <w:rsid w:val="00661238"/>
    <w:rsid w:val="006643FB"/>
    <w:rsid w:val="00664C13"/>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1A15"/>
    <w:rsid w:val="006B3E71"/>
    <w:rsid w:val="006B7B47"/>
    <w:rsid w:val="006B7F0C"/>
    <w:rsid w:val="006C0364"/>
    <w:rsid w:val="006C24CA"/>
    <w:rsid w:val="006C2F47"/>
    <w:rsid w:val="006C3447"/>
    <w:rsid w:val="006C34D7"/>
    <w:rsid w:val="006C7D54"/>
    <w:rsid w:val="006D0D72"/>
    <w:rsid w:val="006D1408"/>
    <w:rsid w:val="006D2E47"/>
    <w:rsid w:val="006D7517"/>
    <w:rsid w:val="006E6736"/>
    <w:rsid w:val="006E7E04"/>
    <w:rsid w:val="006F3D5F"/>
    <w:rsid w:val="006F6ECA"/>
    <w:rsid w:val="006F7FC9"/>
    <w:rsid w:val="0070089B"/>
    <w:rsid w:val="007021C6"/>
    <w:rsid w:val="007032AA"/>
    <w:rsid w:val="0070496F"/>
    <w:rsid w:val="00706400"/>
    <w:rsid w:val="00707196"/>
    <w:rsid w:val="00711A22"/>
    <w:rsid w:val="007157E6"/>
    <w:rsid w:val="00720EAF"/>
    <w:rsid w:val="00721BA8"/>
    <w:rsid w:val="00722343"/>
    <w:rsid w:val="007249E3"/>
    <w:rsid w:val="007254D0"/>
    <w:rsid w:val="00725DBF"/>
    <w:rsid w:val="00726C9A"/>
    <w:rsid w:val="00727F90"/>
    <w:rsid w:val="007312FF"/>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C4ADA"/>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35C6E"/>
    <w:rsid w:val="008406DF"/>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C5B44"/>
    <w:rsid w:val="008C663F"/>
    <w:rsid w:val="008C746B"/>
    <w:rsid w:val="008D00A6"/>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1652"/>
    <w:rsid w:val="009A2683"/>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2C9"/>
    <w:rsid w:val="00A02B7E"/>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3C7E"/>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0683"/>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3E4C"/>
    <w:rsid w:val="00CD585A"/>
    <w:rsid w:val="00CD7D1A"/>
    <w:rsid w:val="00CE4BCD"/>
    <w:rsid w:val="00CF32F5"/>
    <w:rsid w:val="00CF4C81"/>
    <w:rsid w:val="00CF55D9"/>
    <w:rsid w:val="00CF5CDA"/>
    <w:rsid w:val="00CF7DD9"/>
    <w:rsid w:val="00D03E0B"/>
    <w:rsid w:val="00D10078"/>
    <w:rsid w:val="00D11455"/>
    <w:rsid w:val="00D14DC0"/>
    <w:rsid w:val="00D15454"/>
    <w:rsid w:val="00D1685D"/>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A5025"/>
    <w:rsid w:val="00DB0C11"/>
    <w:rsid w:val="00DB16DB"/>
    <w:rsid w:val="00DB1F15"/>
    <w:rsid w:val="00DB2631"/>
    <w:rsid w:val="00DB6C75"/>
    <w:rsid w:val="00DC159F"/>
    <w:rsid w:val="00DD3298"/>
    <w:rsid w:val="00DD343B"/>
    <w:rsid w:val="00DD4457"/>
    <w:rsid w:val="00DD484D"/>
    <w:rsid w:val="00DD51ED"/>
    <w:rsid w:val="00DD6859"/>
    <w:rsid w:val="00DD7422"/>
    <w:rsid w:val="00DE06AE"/>
    <w:rsid w:val="00DE0A93"/>
    <w:rsid w:val="00DE457B"/>
    <w:rsid w:val="00DE5BD5"/>
    <w:rsid w:val="00DE6E9F"/>
    <w:rsid w:val="00DF0ACD"/>
    <w:rsid w:val="00DF1E87"/>
    <w:rsid w:val="00DF2C51"/>
    <w:rsid w:val="00DF46D8"/>
    <w:rsid w:val="00DF6E1B"/>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15B"/>
    <w:rsid w:val="00E46294"/>
    <w:rsid w:val="00E4777E"/>
    <w:rsid w:val="00E516D6"/>
    <w:rsid w:val="00E52462"/>
    <w:rsid w:val="00E53BF0"/>
    <w:rsid w:val="00E5645E"/>
    <w:rsid w:val="00E61CE4"/>
    <w:rsid w:val="00E636DC"/>
    <w:rsid w:val="00E71C86"/>
    <w:rsid w:val="00E75CFB"/>
    <w:rsid w:val="00E7718E"/>
    <w:rsid w:val="00E91F84"/>
    <w:rsid w:val="00E9649D"/>
    <w:rsid w:val="00EA04D1"/>
    <w:rsid w:val="00EA4395"/>
    <w:rsid w:val="00EB1C52"/>
    <w:rsid w:val="00ED0683"/>
    <w:rsid w:val="00ED1356"/>
    <w:rsid w:val="00ED6428"/>
    <w:rsid w:val="00EE3C0D"/>
    <w:rsid w:val="00EE61DD"/>
    <w:rsid w:val="00EE6605"/>
    <w:rsid w:val="00EF05F8"/>
    <w:rsid w:val="00EF0950"/>
    <w:rsid w:val="00EF2D50"/>
    <w:rsid w:val="00EF457B"/>
    <w:rsid w:val="00EF4735"/>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2D375"/>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385984614">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68902361">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39534214">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46982599">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68A7-062E-4239-BB7A-EB5A2817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7</cp:revision>
  <cp:lastPrinted>2022-01-27T15:56:00Z</cp:lastPrinted>
  <dcterms:created xsi:type="dcterms:W3CDTF">2022-04-28T18:44:00Z</dcterms:created>
  <dcterms:modified xsi:type="dcterms:W3CDTF">2022-05-25T13:14:00Z</dcterms:modified>
</cp:coreProperties>
</file>